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C52EE" w14:textId="28B67B8F" w:rsidR="00CC7509" w:rsidRPr="00BC14EF" w:rsidRDefault="00CC7509" w:rsidP="00BC14EF">
      <w:pPr>
        <w:rPr>
          <w:rFonts w:ascii="Manrope" w:hAnsi="Manrope"/>
          <w:color w:val="002060"/>
          <w:sz w:val="20"/>
          <w:szCs w:val="20"/>
        </w:rPr>
      </w:pPr>
    </w:p>
    <w:p w14:paraId="7BAEE39A" w14:textId="7F5E9629" w:rsidR="00CC7509" w:rsidRPr="00BC14EF" w:rsidRDefault="00CC7509" w:rsidP="00BC14EF">
      <w:pPr>
        <w:rPr>
          <w:rFonts w:ascii="Manrope" w:hAnsi="Manrope"/>
          <w:color w:val="002060"/>
          <w:sz w:val="20"/>
          <w:szCs w:val="20"/>
        </w:rPr>
      </w:pPr>
    </w:p>
    <w:p w14:paraId="6AB38F9D" w14:textId="05996975" w:rsidR="00CC7509" w:rsidRPr="00BC14EF" w:rsidRDefault="00CC7509" w:rsidP="00BC14EF">
      <w:pPr>
        <w:rPr>
          <w:rFonts w:ascii="Manrope" w:hAnsi="Manrope"/>
          <w:color w:val="002060"/>
          <w:sz w:val="20"/>
          <w:szCs w:val="20"/>
        </w:rPr>
      </w:pPr>
    </w:p>
    <w:p w14:paraId="696F64CC" w14:textId="77777777" w:rsidR="00CC7509" w:rsidRPr="00BC14EF" w:rsidRDefault="00CC7509" w:rsidP="00BC14EF">
      <w:pPr>
        <w:rPr>
          <w:rFonts w:ascii="Manrope" w:hAnsi="Manrope"/>
          <w:color w:val="002060"/>
          <w:sz w:val="20"/>
          <w:szCs w:val="20"/>
        </w:rPr>
      </w:pPr>
    </w:p>
    <w:tbl>
      <w:tblPr>
        <w:tblW w:w="9915" w:type="dxa"/>
        <w:jc w:val="center"/>
        <w:tblLayout w:type="fixed"/>
        <w:tblLook w:val="04A0" w:firstRow="1" w:lastRow="0" w:firstColumn="1" w:lastColumn="0" w:noHBand="0" w:noVBand="1"/>
      </w:tblPr>
      <w:tblGrid>
        <w:gridCol w:w="2971"/>
        <w:gridCol w:w="6944"/>
      </w:tblGrid>
      <w:tr w:rsidR="00BC14EF" w:rsidRPr="00BC14EF" w14:paraId="4D0A8EA0" w14:textId="77777777" w:rsidTr="00CC7509">
        <w:trPr>
          <w:trHeight w:val="850"/>
          <w:jc w:val="center"/>
        </w:trPr>
        <w:tc>
          <w:tcPr>
            <w:tcW w:w="9915" w:type="dxa"/>
            <w:gridSpan w:val="2"/>
            <w:shd w:val="clear" w:color="auto" w:fill="FFFFFF" w:themeFill="background1"/>
            <w:vAlign w:val="center"/>
          </w:tcPr>
          <w:p w14:paraId="234BCD74" w14:textId="7DE82897" w:rsidR="00CC7509" w:rsidRDefault="00CC7509" w:rsidP="00BC14EF">
            <w:pPr>
              <w:pStyle w:val="Bezodstpw"/>
              <w:rPr>
                <w:rFonts w:ascii="Manrope" w:hAnsi="Manrope" w:cs="Segoe UI Light"/>
                <w:b/>
                <w:bCs/>
                <w:color w:val="002060"/>
                <w:sz w:val="20"/>
                <w:szCs w:val="20"/>
                <w:lang w:eastAsia="en-US"/>
              </w:rPr>
            </w:pPr>
            <w:r w:rsidRPr="00BC14EF">
              <w:rPr>
                <w:rFonts w:ascii="Manrope" w:hAnsi="Manrope" w:cs="Segoe UI Light"/>
                <w:b/>
                <w:bCs/>
                <w:color w:val="002060"/>
                <w:sz w:val="20"/>
                <w:szCs w:val="20"/>
                <w:lang w:eastAsia="en-US"/>
              </w:rPr>
              <w:t>SPECYFIKACJA WARUNKÓW ZAMÓWIENIA</w:t>
            </w:r>
          </w:p>
          <w:p w14:paraId="4E6A265C" w14:textId="5AEB33DA" w:rsidR="00E128B1" w:rsidRPr="00BC14EF" w:rsidRDefault="00E128B1" w:rsidP="00BC14EF">
            <w:pPr>
              <w:pStyle w:val="Bezodstpw"/>
              <w:rPr>
                <w:rFonts w:ascii="Manrope" w:hAnsi="Manrope" w:cs="Segoe UI Light"/>
                <w:b/>
                <w:bCs/>
                <w:color w:val="002060"/>
                <w:sz w:val="20"/>
                <w:szCs w:val="20"/>
                <w:lang w:eastAsia="en-US"/>
              </w:rPr>
            </w:pPr>
            <w:r>
              <w:rPr>
                <w:rFonts w:ascii="Manrope" w:hAnsi="Manrope" w:cs="Segoe UI Light"/>
                <w:b/>
                <w:bCs/>
                <w:color w:val="002060"/>
                <w:sz w:val="20"/>
                <w:szCs w:val="20"/>
                <w:lang w:eastAsia="en-US"/>
              </w:rPr>
              <w:t>WSR.271.59</w:t>
            </w:r>
            <w:r w:rsidR="00D85046">
              <w:rPr>
                <w:rFonts w:ascii="Manrope" w:hAnsi="Manrope" w:cs="Segoe UI Light"/>
                <w:b/>
                <w:bCs/>
                <w:color w:val="002060"/>
                <w:sz w:val="20"/>
                <w:szCs w:val="20"/>
                <w:lang w:eastAsia="en-US"/>
              </w:rPr>
              <w:t>a</w:t>
            </w:r>
            <w:r>
              <w:rPr>
                <w:rFonts w:ascii="Manrope" w:hAnsi="Manrope" w:cs="Segoe UI Light"/>
                <w:b/>
                <w:bCs/>
                <w:color w:val="002060"/>
                <w:sz w:val="20"/>
                <w:szCs w:val="20"/>
                <w:lang w:eastAsia="en-US"/>
              </w:rPr>
              <w:t>.2022</w:t>
            </w:r>
          </w:p>
          <w:p w14:paraId="2E159DE7" w14:textId="77777777" w:rsidR="00CC7509" w:rsidRPr="00BC14EF" w:rsidRDefault="00CC7509" w:rsidP="00BC14EF">
            <w:pPr>
              <w:pStyle w:val="Bezodstpw"/>
              <w:rPr>
                <w:rFonts w:ascii="Manrope" w:hAnsi="Manrope" w:cs="Segoe UI Light"/>
                <w:b/>
                <w:bCs/>
                <w:color w:val="002060"/>
                <w:sz w:val="20"/>
                <w:szCs w:val="20"/>
                <w:lang w:eastAsia="en-US"/>
              </w:rPr>
            </w:pPr>
          </w:p>
          <w:p w14:paraId="0E577AB1" w14:textId="77777777" w:rsidR="00CC7509" w:rsidRPr="00BC14EF" w:rsidRDefault="00CC7509" w:rsidP="00BC14EF">
            <w:pPr>
              <w:pStyle w:val="Bezodstpw"/>
              <w:rPr>
                <w:rFonts w:ascii="Manrope" w:hAnsi="Manrope" w:cs="Segoe UI Light"/>
                <w:b/>
                <w:bCs/>
                <w:color w:val="002060"/>
                <w:sz w:val="20"/>
                <w:szCs w:val="20"/>
                <w:lang w:eastAsia="en-US"/>
              </w:rPr>
            </w:pPr>
          </w:p>
        </w:tc>
      </w:tr>
      <w:tr w:rsidR="00BC14EF" w:rsidRPr="00BC14EF" w14:paraId="1AEE5632" w14:textId="77777777" w:rsidTr="00CC7509">
        <w:trPr>
          <w:trHeight w:val="850"/>
          <w:jc w:val="center"/>
        </w:trPr>
        <w:tc>
          <w:tcPr>
            <w:tcW w:w="2971" w:type="dxa"/>
            <w:tcBorders>
              <w:top w:val="nil"/>
              <w:left w:val="nil"/>
              <w:bottom w:val="single" w:sz="4" w:space="0" w:color="404040"/>
              <w:right w:val="nil"/>
            </w:tcBorders>
            <w:shd w:val="clear" w:color="auto" w:fill="FFFFFF" w:themeFill="background1"/>
            <w:vAlign w:val="center"/>
            <w:hideMark/>
          </w:tcPr>
          <w:p w14:paraId="290E5E0D" w14:textId="77777777" w:rsidR="00CC7509" w:rsidRPr="00BC14EF" w:rsidRDefault="00CC7509" w:rsidP="00BC14EF">
            <w:pPr>
              <w:pStyle w:val="Bezodstpw"/>
              <w:rPr>
                <w:rFonts w:ascii="Manrope" w:hAnsi="Manrope" w:cs="Segoe UI Light"/>
                <w:b/>
                <w:bCs/>
                <w:color w:val="002060"/>
                <w:sz w:val="20"/>
                <w:szCs w:val="20"/>
                <w:lang w:eastAsia="en-US"/>
              </w:rPr>
            </w:pPr>
            <w:r w:rsidRPr="00BC14EF">
              <w:rPr>
                <w:rFonts w:ascii="Manrope" w:hAnsi="Manrope" w:cs="Segoe UI Light"/>
                <w:b/>
                <w:bCs/>
                <w:color w:val="002060"/>
                <w:sz w:val="20"/>
                <w:szCs w:val="20"/>
                <w:lang w:eastAsia="en-US"/>
              </w:rPr>
              <w:t>Zamawiający:</w:t>
            </w:r>
          </w:p>
        </w:tc>
        <w:tc>
          <w:tcPr>
            <w:tcW w:w="6944" w:type="dxa"/>
            <w:tcBorders>
              <w:top w:val="nil"/>
              <w:left w:val="nil"/>
              <w:bottom w:val="single" w:sz="4" w:space="0" w:color="404040"/>
              <w:right w:val="nil"/>
            </w:tcBorders>
            <w:shd w:val="clear" w:color="auto" w:fill="FFFFFF" w:themeFill="background1"/>
            <w:vAlign w:val="center"/>
            <w:hideMark/>
          </w:tcPr>
          <w:p w14:paraId="273AEEF8" w14:textId="45CE892D" w:rsidR="00CC7509" w:rsidRPr="00BC14EF" w:rsidRDefault="00CC7509" w:rsidP="00BC14EF">
            <w:pPr>
              <w:pStyle w:val="Bezodstpw"/>
              <w:rPr>
                <w:rFonts w:ascii="Manrope" w:hAnsi="Manrope" w:cs="Segoe UI Light"/>
                <w:color w:val="002060"/>
                <w:sz w:val="20"/>
                <w:szCs w:val="20"/>
                <w:lang w:eastAsia="en-US"/>
              </w:rPr>
            </w:pPr>
            <w:r w:rsidRPr="00BC14EF">
              <w:rPr>
                <w:rFonts w:ascii="Manrope" w:hAnsi="Manrope" w:cs="Segoe UI Light"/>
                <w:color w:val="002060"/>
                <w:sz w:val="20"/>
                <w:szCs w:val="20"/>
                <w:lang w:eastAsia="en-US"/>
              </w:rPr>
              <w:t>Gmina Miasto Pruszków</w:t>
            </w:r>
          </w:p>
        </w:tc>
      </w:tr>
      <w:tr w:rsidR="00BC14EF" w:rsidRPr="00BC14EF" w14:paraId="3AE3E48D" w14:textId="77777777" w:rsidTr="00CC7509">
        <w:trPr>
          <w:trHeight w:val="850"/>
          <w:jc w:val="center"/>
        </w:trPr>
        <w:tc>
          <w:tcPr>
            <w:tcW w:w="2971" w:type="dxa"/>
            <w:tcBorders>
              <w:top w:val="single" w:sz="4" w:space="0" w:color="404040"/>
              <w:left w:val="nil"/>
              <w:bottom w:val="single" w:sz="4" w:space="0" w:color="404040"/>
              <w:right w:val="nil"/>
            </w:tcBorders>
            <w:shd w:val="clear" w:color="auto" w:fill="FFFFFF" w:themeFill="background1"/>
            <w:vAlign w:val="center"/>
            <w:hideMark/>
          </w:tcPr>
          <w:p w14:paraId="446D752F" w14:textId="77777777" w:rsidR="00CC7509" w:rsidRPr="00BC14EF" w:rsidRDefault="00CC7509" w:rsidP="00BC14EF">
            <w:pPr>
              <w:pStyle w:val="Bezodstpw"/>
              <w:rPr>
                <w:rFonts w:ascii="Manrope" w:hAnsi="Manrope" w:cs="Segoe UI Light"/>
                <w:b/>
                <w:bCs/>
                <w:color w:val="002060"/>
                <w:sz w:val="20"/>
                <w:szCs w:val="20"/>
                <w:lang w:eastAsia="en-US"/>
              </w:rPr>
            </w:pPr>
            <w:r w:rsidRPr="00BC14EF">
              <w:rPr>
                <w:rFonts w:ascii="Manrope" w:hAnsi="Manrope" w:cs="Segoe UI Light"/>
                <w:b/>
                <w:bCs/>
                <w:color w:val="002060"/>
                <w:sz w:val="20"/>
                <w:szCs w:val="20"/>
                <w:lang w:eastAsia="en-US"/>
              </w:rPr>
              <w:t>Przedmiot zamówienia:</w:t>
            </w:r>
          </w:p>
        </w:tc>
        <w:tc>
          <w:tcPr>
            <w:tcW w:w="6944" w:type="dxa"/>
            <w:tcBorders>
              <w:top w:val="single" w:sz="4" w:space="0" w:color="404040"/>
              <w:left w:val="nil"/>
              <w:bottom w:val="single" w:sz="4" w:space="0" w:color="404040"/>
              <w:right w:val="nil"/>
            </w:tcBorders>
            <w:shd w:val="clear" w:color="auto" w:fill="FFFFFF" w:themeFill="background1"/>
            <w:vAlign w:val="center"/>
            <w:hideMark/>
          </w:tcPr>
          <w:p w14:paraId="36356EAE" w14:textId="63D3E841" w:rsidR="00CC7509" w:rsidRPr="00BC14EF" w:rsidRDefault="00CC7509" w:rsidP="00BC14EF">
            <w:pPr>
              <w:pStyle w:val="Bezodstpw"/>
              <w:rPr>
                <w:rFonts w:ascii="Manrope" w:hAnsi="Manrope" w:cs="Segoe UI Light"/>
                <w:color w:val="002060"/>
                <w:sz w:val="20"/>
                <w:szCs w:val="20"/>
                <w:lang w:eastAsia="en-US"/>
              </w:rPr>
            </w:pPr>
            <w:r w:rsidRPr="00BC14EF">
              <w:rPr>
                <w:rFonts w:ascii="Manrope" w:hAnsi="Manrope" w:cs="Segoe UI Light"/>
                <w:color w:val="002060"/>
                <w:sz w:val="20"/>
                <w:szCs w:val="20"/>
                <w:lang w:eastAsia="en-US"/>
              </w:rPr>
              <w:t>Ubezpieczenie mienia</w:t>
            </w:r>
            <w:r w:rsidR="00D86A92">
              <w:rPr>
                <w:rFonts w:ascii="Manrope" w:hAnsi="Manrope" w:cs="Segoe UI Light"/>
                <w:color w:val="002060"/>
                <w:sz w:val="20"/>
                <w:szCs w:val="20"/>
                <w:lang w:eastAsia="en-US"/>
              </w:rPr>
              <w:t>, sprzętu elektronicznego</w:t>
            </w:r>
            <w:r w:rsidRPr="00BC14EF">
              <w:rPr>
                <w:rFonts w:ascii="Manrope" w:hAnsi="Manrope" w:cs="Segoe UI Light"/>
                <w:color w:val="002060"/>
                <w:sz w:val="20"/>
                <w:szCs w:val="20"/>
                <w:lang w:eastAsia="en-US"/>
              </w:rPr>
              <w:t xml:space="preserve"> i odpowiedzialności cywilnej</w:t>
            </w:r>
          </w:p>
        </w:tc>
      </w:tr>
      <w:tr w:rsidR="00BC14EF" w:rsidRPr="00BC14EF" w14:paraId="07B016EA" w14:textId="77777777" w:rsidTr="00CC7509">
        <w:trPr>
          <w:trHeight w:val="850"/>
          <w:jc w:val="center"/>
        </w:trPr>
        <w:tc>
          <w:tcPr>
            <w:tcW w:w="2971" w:type="dxa"/>
            <w:tcBorders>
              <w:top w:val="single" w:sz="4" w:space="0" w:color="404040"/>
              <w:left w:val="nil"/>
              <w:bottom w:val="nil"/>
              <w:right w:val="nil"/>
            </w:tcBorders>
            <w:shd w:val="clear" w:color="auto" w:fill="FFFFFF" w:themeFill="background1"/>
            <w:vAlign w:val="center"/>
            <w:hideMark/>
          </w:tcPr>
          <w:p w14:paraId="53C3B8CF" w14:textId="77777777" w:rsidR="00CC7509" w:rsidRPr="00BC14EF" w:rsidRDefault="00CC7509" w:rsidP="00BC14EF">
            <w:pPr>
              <w:pStyle w:val="Bezodstpw"/>
              <w:rPr>
                <w:rFonts w:ascii="Manrope" w:hAnsi="Manrope" w:cs="Segoe UI Light"/>
                <w:b/>
                <w:bCs/>
                <w:color w:val="002060"/>
                <w:sz w:val="20"/>
                <w:szCs w:val="20"/>
                <w:lang w:eastAsia="en-US"/>
              </w:rPr>
            </w:pPr>
            <w:r w:rsidRPr="00BC14EF">
              <w:rPr>
                <w:rFonts w:ascii="Manrope" w:hAnsi="Manrope" w:cs="Segoe UI Light"/>
                <w:b/>
                <w:bCs/>
                <w:color w:val="002060"/>
                <w:sz w:val="20"/>
                <w:szCs w:val="20"/>
                <w:lang w:eastAsia="en-US"/>
              </w:rPr>
              <w:t>Tryb udzielenia zamówienia:</w:t>
            </w:r>
          </w:p>
        </w:tc>
        <w:tc>
          <w:tcPr>
            <w:tcW w:w="6944" w:type="dxa"/>
            <w:tcBorders>
              <w:top w:val="single" w:sz="4" w:space="0" w:color="404040"/>
              <w:left w:val="nil"/>
              <w:bottom w:val="nil"/>
              <w:right w:val="nil"/>
            </w:tcBorders>
            <w:shd w:val="clear" w:color="auto" w:fill="FFFFFF" w:themeFill="background1"/>
            <w:vAlign w:val="center"/>
            <w:hideMark/>
          </w:tcPr>
          <w:p w14:paraId="1695B0E6" w14:textId="166664C6" w:rsidR="00CC7509" w:rsidRPr="00BC14EF" w:rsidRDefault="00CC7509" w:rsidP="00BC14EF">
            <w:pPr>
              <w:pStyle w:val="Bezodstpw"/>
              <w:rPr>
                <w:rFonts w:ascii="Manrope" w:hAnsi="Manrope" w:cs="Segoe UI Light"/>
                <w:color w:val="002060"/>
                <w:sz w:val="20"/>
                <w:szCs w:val="20"/>
                <w:lang w:eastAsia="en-US"/>
              </w:rPr>
            </w:pPr>
            <w:r w:rsidRPr="00BC14EF">
              <w:rPr>
                <w:rFonts w:ascii="Manrope" w:hAnsi="Manrope" w:cs="Segoe UI Light"/>
                <w:color w:val="002060"/>
                <w:sz w:val="20"/>
                <w:szCs w:val="20"/>
                <w:lang w:eastAsia="en-US"/>
              </w:rPr>
              <w:t>Tryb podstawowy bez negocjacji</w:t>
            </w:r>
          </w:p>
        </w:tc>
      </w:tr>
    </w:tbl>
    <w:p w14:paraId="64609C55" w14:textId="77777777" w:rsidR="00CC7509" w:rsidRPr="00BC14EF" w:rsidRDefault="00CC7509" w:rsidP="00BC14EF">
      <w:pPr>
        <w:pStyle w:val="Bezodstpw"/>
        <w:rPr>
          <w:rFonts w:ascii="Manrope" w:hAnsi="Manrope" w:cs="Segoe UI Light"/>
          <w:color w:val="002060"/>
          <w:sz w:val="20"/>
          <w:szCs w:val="20"/>
        </w:rPr>
      </w:pPr>
    </w:p>
    <w:p w14:paraId="4AA0F1C5" w14:textId="77777777" w:rsidR="00CC7509" w:rsidRPr="00BC14EF" w:rsidRDefault="00CC7509" w:rsidP="00BC14EF">
      <w:pPr>
        <w:pStyle w:val="Bezodstpw"/>
        <w:rPr>
          <w:rFonts w:ascii="Manrope" w:hAnsi="Manrope" w:cs="Segoe UI Light"/>
          <w:color w:val="002060"/>
          <w:sz w:val="20"/>
          <w:szCs w:val="20"/>
        </w:rPr>
      </w:pPr>
    </w:p>
    <w:p w14:paraId="7BDCAF59" w14:textId="77777777" w:rsidR="00CC7509" w:rsidRPr="00BC14EF" w:rsidRDefault="00CC7509" w:rsidP="00BC14EF">
      <w:pPr>
        <w:pStyle w:val="Bezodstpw"/>
        <w:rPr>
          <w:rFonts w:ascii="Manrope" w:hAnsi="Manrope" w:cs="Segoe UI Light"/>
          <w:color w:val="002060"/>
          <w:sz w:val="20"/>
          <w:szCs w:val="20"/>
        </w:rPr>
      </w:pPr>
    </w:p>
    <w:p w14:paraId="1A31470E" w14:textId="77777777" w:rsidR="00CC7509" w:rsidRPr="00BC14EF" w:rsidRDefault="00CC7509" w:rsidP="00BC14EF">
      <w:pPr>
        <w:pStyle w:val="Bezodstpw"/>
        <w:rPr>
          <w:rFonts w:ascii="Manrope" w:hAnsi="Manrope" w:cs="Segoe UI Light"/>
          <w:color w:val="002060"/>
          <w:sz w:val="20"/>
          <w:szCs w:val="20"/>
        </w:rPr>
      </w:pPr>
    </w:p>
    <w:p w14:paraId="0E648FCA" w14:textId="77777777" w:rsidR="00CC7509" w:rsidRPr="00BC14EF" w:rsidRDefault="00CC7509" w:rsidP="00BC14EF">
      <w:pPr>
        <w:pStyle w:val="Bezodstpw"/>
        <w:rPr>
          <w:rFonts w:ascii="Manrope" w:hAnsi="Manrope" w:cs="Segoe UI Light"/>
          <w:color w:val="002060"/>
          <w:sz w:val="20"/>
          <w:szCs w:val="20"/>
        </w:rPr>
      </w:pPr>
    </w:p>
    <w:p w14:paraId="146C3C41" w14:textId="77777777" w:rsidR="00CC7509" w:rsidRPr="00BC14EF" w:rsidRDefault="00CC7509" w:rsidP="00BC14EF">
      <w:pPr>
        <w:pStyle w:val="Bezodstpw"/>
        <w:rPr>
          <w:rFonts w:ascii="Manrope" w:hAnsi="Manrope" w:cs="Segoe UI Light"/>
          <w:color w:val="002060"/>
          <w:sz w:val="20"/>
          <w:szCs w:val="20"/>
        </w:rPr>
      </w:pPr>
    </w:p>
    <w:p w14:paraId="7E161813" w14:textId="77777777" w:rsidR="00CC7509" w:rsidRPr="00BC14EF" w:rsidRDefault="00CC7509" w:rsidP="00BC14EF">
      <w:pPr>
        <w:pStyle w:val="Bezodstpw"/>
        <w:rPr>
          <w:rFonts w:ascii="Manrope" w:hAnsi="Manrope" w:cs="Segoe UI Light"/>
          <w:color w:val="002060"/>
          <w:sz w:val="20"/>
          <w:szCs w:val="20"/>
        </w:rPr>
      </w:pPr>
    </w:p>
    <w:p w14:paraId="7EB825F8" w14:textId="77777777" w:rsidR="00CC7509" w:rsidRPr="00BC14EF" w:rsidRDefault="00CC7509" w:rsidP="00BC14EF">
      <w:pPr>
        <w:pStyle w:val="Bezodstpw"/>
        <w:rPr>
          <w:rFonts w:ascii="Manrope" w:hAnsi="Manrope" w:cs="Segoe UI Light"/>
          <w:color w:val="002060"/>
          <w:sz w:val="20"/>
          <w:szCs w:val="20"/>
        </w:rPr>
      </w:pPr>
    </w:p>
    <w:p w14:paraId="7B20282E" w14:textId="77777777" w:rsidR="00CC7509" w:rsidRPr="00BC14EF" w:rsidRDefault="00CC7509" w:rsidP="00BC14EF">
      <w:pPr>
        <w:pStyle w:val="Bezodstpw"/>
        <w:rPr>
          <w:rFonts w:ascii="Manrope" w:hAnsi="Manrope" w:cs="Segoe UI Light"/>
          <w:color w:val="002060"/>
          <w:sz w:val="20"/>
          <w:szCs w:val="20"/>
        </w:rPr>
      </w:pPr>
    </w:p>
    <w:p w14:paraId="23FB41EF" w14:textId="77777777" w:rsidR="00CC7509" w:rsidRPr="00BC14EF" w:rsidRDefault="00CC7509" w:rsidP="00BC14EF">
      <w:pPr>
        <w:pStyle w:val="Bezodstpw"/>
        <w:rPr>
          <w:rFonts w:ascii="Manrope" w:hAnsi="Manrope" w:cs="Segoe UI Light"/>
          <w:color w:val="002060"/>
          <w:sz w:val="20"/>
          <w:szCs w:val="20"/>
        </w:rPr>
      </w:pPr>
    </w:p>
    <w:p w14:paraId="1F5730DA" w14:textId="6EF9E380" w:rsidR="008C319A" w:rsidRDefault="008C319A" w:rsidP="00BC14EF">
      <w:pPr>
        <w:pStyle w:val="Bezodstpw"/>
        <w:rPr>
          <w:rFonts w:ascii="Manrope" w:hAnsi="Manrope" w:cs="Segoe UI Light"/>
          <w:color w:val="002060"/>
          <w:sz w:val="20"/>
          <w:szCs w:val="20"/>
        </w:rPr>
      </w:pPr>
    </w:p>
    <w:p w14:paraId="03998A35" w14:textId="3457CB87" w:rsidR="008C319A" w:rsidRDefault="008C319A" w:rsidP="00BC14EF">
      <w:pPr>
        <w:pStyle w:val="Bezodstpw"/>
        <w:rPr>
          <w:rFonts w:ascii="Manrope" w:hAnsi="Manrope" w:cs="Segoe UI Light"/>
          <w:color w:val="002060"/>
          <w:sz w:val="20"/>
          <w:szCs w:val="20"/>
        </w:rPr>
      </w:pPr>
    </w:p>
    <w:p w14:paraId="2727BD55" w14:textId="3A971DB3" w:rsidR="008C319A" w:rsidRDefault="008C319A" w:rsidP="00BC14EF">
      <w:pPr>
        <w:pStyle w:val="Bezodstpw"/>
        <w:rPr>
          <w:rFonts w:ascii="Manrope" w:hAnsi="Manrope" w:cs="Segoe UI Light"/>
          <w:color w:val="002060"/>
          <w:sz w:val="20"/>
          <w:szCs w:val="20"/>
        </w:rPr>
      </w:pPr>
    </w:p>
    <w:p w14:paraId="525B423B" w14:textId="1208A1FC" w:rsidR="008C319A" w:rsidRDefault="008C319A" w:rsidP="00BC14EF">
      <w:pPr>
        <w:pStyle w:val="Bezodstpw"/>
        <w:rPr>
          <w:rFonts w:ascii="Manrope" w:hAnsi="Manrope" w:cs="Segoe UI Light"/>
          <w:color w:val="002060"/>
          <w:sz w:val="20"/>
          <w:szCs w:val="20"/>
        </w:rPr>
      </w:pPr>
    </w:p>
    <w:p w14:paraId="703AFE23" w14:textId="22346A65" w:rsidR="008C319A" w:rsidRDefault="008C319A" w:rsidP="00BC14EF">
      <w:pPr>
        <w:pStyle w:val="Bezodstpw"/>
        <w:rPr>
          <w:rFonts w:ascii="Manrope" w:hAnsi="Manrope" w:cs="Segoe UI Light"/>
          <w:color w:val="002060"/>
          <w:sz w:val="20"/>
          <w:szCs w:val="20"/>
        </w:rPr>
      </w:pPr>
    </w:p>
    <w:p w14:paraId="4FE26AE6" w14:textId="3C2BDAF6" w:rsidR="008C319A" w:rsidRDefault="008C319A" w:rsidP="00BC14EF">
      <w:pPr>
        <w:pStyle w:val="Bezodstpw"/>
        <w:rPr>
          <w:rFonts w:ascii="Manrope" w:hAnsi="Manrope" w:cs="Segoe UI Light"/>
          <w:color w:val="002060"/>
          <w:sz w:val="20"/>
          <w:szCs w:val="20"/>
        </w:rPr>
      </w:pPr>
    </w:p>
    <w:p w14:paraId="797BEE4C" w14:textId="2271DF22" w:rsidR="008C319A" w:rsidRDefault="008C319A" w:rsidP="00BC14EF">
      <w:pPr>
        <w:pStyle w:val="Bezodstpw"/>
        <w:rPr>
          <w:rFonts w:ascii="Manrope" w:hAnsi="Manrope" w:cs="Segoe UI Light"/>
          <w:color w:val="002060"/>
          <w:sz w:val="20"/>
          <w:szCs w:val="20"/>
        </w:rPr>
      </w:pPr>
    </w:p>
    <w:p w14:paraId="0589E935" w14:textId="16C43F2B" w:rsidR="008C319A" w:rsidRDefault="008C319A" w:rsidP="00BC14EF">
      <w:pPr>
        <w:pStyle w:val="Bezodstpw"/>
        <w:rPr>
          <w:rFonts w:ascii="Manrope" w:hAnsi="Manrope" w:cs="Segoe UI Light"/>
          <w:color w:val="002060"/>
          <w:sz w:val="20"/>
          <w:szCs w:val="20"/>
        </w:rPr>
      </w:pPr>
    </w:p>
    <w:p w14:paraId="01B80ED8" w14:textId="524D7F8B" w:rsidR="008C319A" w:rsidRDefault="00E128B1" w:rsidP="0042224E">
      <w:pPr>
        <w:pStyle w:val="Bezodstpw"/>
        <w:ind w:left="4956" w:firstLine="708"/>
        <w:jc w:val="center"/>
        <w:rPr>
          <w:rFonts w:ascii="Manrope" w:hAnsi="Manrope" w:cs="Segoe UI Light"/>
          <w:color w:val="002060"/>
          <w:sz w:val="20"/>
          <w:szCs w:val="20"/>
        </w:rPr>
      </w:pPr>
      <w:r>
        <w:rPr>
          <w:rFonts w:ascii="Manrope" w:hAnsi="Manrope" w:cs="Segoe UI Light"/>
          <w:color w:val="002060"/>
          <w:sz w:val="20"/>
          <w:szCs w:val="20"/>
        </w:rPr>
        <w:t>Zatwierdzam:</w:t>
      </w:r>
    </w:p>
    <w:p w14:paraId="0222CD4B" w14:textId="2B1EE219" w:rsidR="00E128B1" w:rsidRDefault="00E128B1" w:rsidP="00BC14EF">
      <w:pPr>
        <w:pStyle w:val="Bezodstpw"/>
        <w:rPr>
          <w:rFonts w:ascii="Manrope" w:hAnsi="Manrope" w:cs="Segoe UI Light"/>
          <w:color w:val="002060"/>
          <w:sz w:val="20"/>
          <w:szCs w:val="20"/>
        </w:rPr>
      </w:pPr>
    </w:p>
    <w:p w14:paraId="32F90770" w14:textId="70AA5F5D" w:rsidR="0042224E" w:rsidRDefault="00747590" w:rsidP="0042224E">
      <w:pPr>
        <w:pStyle w:val="Bezodstpw"/>
        <w:ind w:left="4956" w:firstLine="708"/>
        <w:jc w:val="center"/>
        <w:rPr>
          <w:rFonts w:ascii="Manrope" w:hAnsi="Manrope" w:cs="Segoe UI Light"/>
          <w:color w:val="002060"/>
          <w:sz w:val="20"/>
          <w:szCs w:val="20"/>
        </w:rPr>
      </w:pPr>
      <w:r>
        <w:rPr>
          <w:rFonts w:ascii="Manrope" w:hAnsi="Manrope" w:cs="Segoe UI Light"/>
          <w:color w:val="002060"/>
          <w:sz w:val="20"/>
          <w:szCs w:val="20"/>
        </w:rPr>
        <w:t>PREZYDENT MIASTA</w:t>
      </w:r>
    </w:p>
    <w:p w14:paraId="63AC0AF9" w14:textId="77777777" w:rsidR="00747590" w:rsidRDefault="00747590" w:rsidP="0042224E">
      <w:pPr>
        <w:pStyle w:val="Bezodstpw"/>
        <w:ind w:left="4956" w:firstLine="708"/>
        <w:jc w:val="center"/>
        <w:rPr>
          <w:rFonts w:ascii="Manrope" w:hAnsi="Manrope" w:cs="Segoe UI Light"/>
          <w:color w:val="002060"/>
          <w:sz w:val="20"/>
          <w:szCs w:val="20"/>
        </w:rPr>
      </w:pPr>
      <w:r>
        <w:rPr>
          <w:rFonts w:ascii="Manrope" w:hAnsi="Manrope" w:cs="Segoe UI Light"/>
          <w:color w:val="002060"/>
          <w:sz w:val="20"/>
          <w:szCs w:val="20"/>
        </w:rPr>
        <w:t>PRUSZKOWA</w:t>
      </w:r>
    </w:p>
    <w:p w14:paraId="53196FD7" w14:textId="26A00351" w:rsidR="00747590" w:rsidRDefault="00747590" w:rsidP="0042224E">
      <w:pPr>
        <w:pStyle w:val="Bezodstpw"/>
        <w:ind w:left="4956" w:firstLine="708"/>
        <w:jc w:val="center"/>
        <w:rPr>
          <w:rFonts w:ascii="Manrope" w:hAnsi="Manrope" w:cs="Segoe UI Light"/>
          <w:color w:val="002060"/>
          <w:sz w:val="20"/>
          <w:szCs w:val="20"/>
        </w:rPr>
      </w:pPr>
      <w:r>
        <w:rPr>
          <w:rFonts w:ascii="Manrope" w:hAnsi="Manrope" w:cs="Segoe UI Light"/>
          <w:color w:val="002060"/>
          <w:sz w:val="20"/>
          <w:szCs w:val="20"/>
        </w:rPr>
        <w:t xml:space="preserve"> </w:t>
      </w:r>
    </w:p>
    <w:p w14:paraId="25017BF1" w14:textId="1169E5C2" w:rsidR="00747590" w:rsidRDefault="00747590" w:rsidP="0042224E">
      <w:pPr>
        <w:pStyle w:val="Bezodstpw"/>
        <w:ind w:left="4956" w:firstLine="708"/>
        <w:jc w:val="center"/>
        <w:rPr>
          <w:rFonts w:ascii="Manrope" w:hAnsi="Manrope" w:cs="Segoe UI Light"/>
          <w:color w:val="002060"/>
          <w:sz w:val="20"/>
          <w:szCs w:val="20"/>
        </w:rPr>
      </w:pPr>
      <w:r>
        <w:rPr>
          <w:rFonts w:ascii="Manrope" w:hAnsi="Manrope" w:cs="Segoe UI Light"/>
          <w:color w:val="002060"/>
          <w:sz w:val="20"/>
          <w:szCs w:val="20"/>
        </w:rPr>
        <w:t>/-/ Paweł Makuch</w:t>
      </w:r>
    </w:p>
    <w:p w14:paraId="5272CD9A" w14:textId="194670FA" w:rsidR="008C319A" w:rsidRDefault="008C319A" w:rsidP="00BC14EF">
      <w:pPr>
        <w:pStyle w:val="Bezodstpw"/>
        <w:rPr>
          <w:rFonts w:ascii="Manrope" w:hAnsi="Manrope" w:cs="Segoe UI Light"/>
          <w:color w:val="002060"/>
          <w:sz w:val="20"/>
          <w:szCs w:val="20"/>
        </w:rPr>
      </w:pPr>
    </w:p>
    <w:p w14:paraId="3E68ED1A" w14:textId="5A5CE6D2" w:rsidR="008C319A" w:rsidRDefault="008C319A" w:rsidP="00BC14EF">
      <w:pPr>
        <w:pStyle w:val="Bezodstpw"/>
        <w:rPr>
          <w:rFonts w:ascii="Manrope" w:hAnsi="Manrope" w:cs="Segoe UI Light"/>
          <w:color w:val="002060"/>
          <w:sz w:val="20"/>
          <w:szCs w:val="20"/>
        </w:rPr>
      </w:pPr>
    </w:p>
    <w:p w14:paraId="390FE11A" w14:textId="313B81FB" w:rsidR="008C319A" w:rsidRDefault="008C319A" w:rsidP="00BC14EF">
      <w:pPr>
        <w:pStyle w:val="Bezodstpw"/>
        <w:rPr>
          <w:rFonts w:ascii="Manrope" w:hAnsi="Manrope" w:cs="Segoe UI Light"/>
          <w:color w:val="002060"/>
          <w:sz w:val="20"/>
          <w:szCs w:val="20"/>
        </w:rPr>
      </w:pPr>
    </w:p>
    <w:p w14:paraId="52F6445D" w14:textId="4CA976E1" w:rsidR="008C319A" w:rsidRDefault="008C319A" w:rsidP="00BC14EF">
      <w:pPr>
        <w:pStyle w:val="Bezodstpw"/>
        <w:rPr>
          <w:rFonts w:ascii="Manrope" w:hAnsi="Manrope" w:cs="Segoe UI Light"/>
          <w:color w:val="002060"/>
          <w:sz w:val="20"/>
          <w:szCs w:val="20"/>
        </w:rPr>
      </w:pPr>
    </w:p>
    <w:p w14:paraId="1C428070" w14:textId="3E461557" w:rsidR="008C319A" w:rsidRDefault="008C319A" w:rsidP="00BC14EF">
      <w:pPr>
        <w:pStyle w:val="Bezodstpw"/>
        <w:rPr>
          <w:rFonts w:ascii="Manrope" w:hAnsi="Manrope" w:cs="Segoe UI Light"/>
          <w:color w:val="002060"/>
          <w:sz w:val="20"/>
          <w:szCs w:val="20"/>
        </w:rPr>
      </w:pPr>
    </w:p>
    <w:p w14:paraId="21AD7D7A" w14:textId="17B3871E" w:rsidR="008C319A" w:rsidRDefault="008C319A" w:rsidP="00BC14EF">
      <w:pPr>
        <w:pStyle w:val="Bezodstpw"/>
        <w:rPr>
          <w:rFonts w:ascii="Manrope" w:hAnsi="Manrope" w:cs="Segoe UI Light"/>
          <w:color w:val="002060"/>
          <w:sz w:val="20"/>
          <w:szCs w:val="20"/>
        </w:rPr>
      </w:pPr>
    </w:p>
    <w:p w14:paraId="5D533C8C" w14:textId="5D46BEF8" w:rsidR="008C319A" w:rsidRDefault="008C319A" w:rsidP="00BC14EF">
      <w:pPr>
        <w:pStyle w:val="Bezodstpw"/>
        <w:rPr>
          <w:rFonts w:ascii="Manrope" w:hAnsi="Manrope" w:cs="Segoe UI Light"/>
          <w:color w:val="002060"/>
          <w:sz w:val="20"/>
          <w:szCs w:val="20"/>
        </w:rPr>
      </w:pPr>
    </w:p>
    <w:p w14:paraId="7E191073" w14:textId="2298FC3F" w:rsidR="008C319A" w:rsidRDefault="008C319A" w:rsidP="00BC14EF">
      <w:pPr>
        <w:pStyle w:val="Bezodstpw"/>
        <w:rPr>
          <w:rFonts w:ascii="Manrope" w:hAnsi="Manrope" w:cs="Segoe UI Light"/>
          <w:color w:val="002060"/>
          <w:sz w:val="20"/>
          <w:szCs w:val="20"/>
        </w:rPr>
      </w:pPr>
    </w:p>
    <w:p w14:paraId="6211C916" w14:textId="5F5C46C7" w:rsidR="008C319A" w:rsidRDefault="008C319A" w:rsidP="00BC14EF">
      <w:pPr>
        <w:pStyle w:val="Bezodstpw"/>
        <w:rPr>
          <w:rFonts w:ascii="Manrope" w:hAnsi="Manrope" w:cs="Segoe UI Light"/>
          <w:color w:val="002060"/>
          <w:sz w:val="20"/>
          <w:szCs w:val="20"/>
        </w:rPr>
      </w:pPr>
    </w:p>
    <w:p w14:paraId="72142ECF" w14:textId="77777777" w:rsidR="008C319A" w:rsidRPr="00BC14EF" w:rsidRDefault="008C319A" w:rsidP="00BC14EF">
      <w:pPr>
        <w:pStyle w:val="Bezodstpw"/>
        <w:rPr>
          <w:rFonts w:ascii="Manrope" w:hAnsi="Manrope" w:cs="Segoe UI Light"/>
          <w:color w:val="002060"/>
          <w:sz w:val="20"/>
          <w:szCs w:val="20"/>
        </w:rPr>
      </w:pPr>
    </w:p>
    <w:p w14:paraId="74A1362B" w14:textId="77777777" w:rsidR="00CC7509" w:rsidRPr="00BC14EF" w:rsidRDefault="00CC7509" w:rsidP="00BC14EF">
      <w:pPr>
        <w:pStyle w:val="Bezodstpw"/>
        <w:rPr>
          <w:rFonts w:ascii="Manrope" w:hAnsi="Manrope" w:cs="Segoe UI Light"/>
          <w:color w:val="002060"/>
          <w:sz w:val="20"/>
          <w:szCs w:val="20"/>
        </w:rPr>
      </w:pPr>
    </w:p>
    <w:p w14:paraId="33601B67" w14:textId="77777777" w:rsidR="00CC7509" w:rsidRPr="00BC14EF" w:rsidRDefault="00CC7509" w:rsidP="00BC14EF">
      <w:pPr>
        <w:pStyle w:val="Bezodstpw"/>
        <w:rPr>
          <w:rFonts w:ascii="Manrope" w:hAnsi="Manrope" w:cs="Segoe UI Light"/>
          <w:color w:val="002060"/>
          <w:sz w:val="20"/>
          <w:szCs w:val="20"/>
        </w:rPr>
      </w:pPr>
    </w:p>
    <w:p w14:paraId="122240FE" w14:textId="77777777" w:rsidR="00CC7509" w:rsidRPr="00BC14EF" w:rsidRDefault="00CC7509" w:rsidP="00BC14EF">
      <w:pPr>
        <w:pStyle w:val="Bezodstpw"/>
        <w:rPr>
          <w:rFonts w:ascii="Manrope" w:hAnsi="Manrope" w:cs="Segoe UI Light"/>
          <w:color w:val="002060"/>
          <w:sz w:val="20"/>
          <w:szCs w:val="20"/>
        </w:rPr>
      </w:pPr>
    </w:p>
    <w:p w14:paraId="4F56E464" w14:textId="29552200" w:rsidR="00CC7509" w:rsidRDefault="00CC7509" w:rsidP="00BC14EF">
      <w:pPr>
        <w:pStyle w:val="Bezodstpw"/>
        <w:rPr>
          <w:rFonts w:ascii="Manrope" w:hAnsi="Manrope" w:cs="Segoe UI Light"/>
          <w:color w:val="002060"/>
          <w:sz w:val="20"/>
          <w:szCs w:val="20"/>
        </w:rPr>
      </w:pPr>
    </w:p>
    <w:p w14:paraId="59C6F4A1" w14:textId="77777777" w:rsidR="00FB066F" w:rsidRPr="00BC14EF" w:rsidRDefault="00FB066F" w:rsidP="00BC14EF">
      <w:pPr>
        <w:pStyle w:val="Bezodstpw"/>
        <w:rPr>
          <w:rFonts w:ascii="Manrope" w:hAnsi="Manrope" w:cs="Segoe UI Light"/>
          <w:color w:val="002060"/>
          <w:sz w:val="20"/>
          <w:szCs w:val="20"/>
        </w:rPr>
      </w:pPr>
      <w:r w:rsidRPr="00BC14EF">
        <w:rPr>
          <w:rFonts w:ascii="Manrope" w:hAnsi="Manrope" w:cs="Segoe UI Light"/>
          <w:color w:val="002060"/>
          <w:sz w:val="20"/>
          <w:szCs w:val="20"/>
        </w:rPr>
        <w:lastRenderedPageBreak/>
        <w:t>Spis treści:</w:t>
      </w:r>
    </w:p>
    <w:p w14:paraId="40A3A958" w14:textId="77777777" w:rsidR="00FB066F" w:rsidRPr="00BC14EF" w:rsidRDefault="00FB066F" w:rsidP="00BC14EF">
      <w:pPr>
        <w:pStyle w:val="Bezodstpw"/>
        <w:numPr>
          <w:ilvl w:val="0"/>
          <w:numId w:val="1"/>
        </w:numPr>
        <w:rPr>
          <w:rFonts w:ascii="Manrope" w:hAnsi="Manrope" w:cs="Segoe UI Light"/>
          <w:color w:val="002060"/>
          <w:sz w:val="20"/>
          <w:szCs w:val="20"/>
        </w:rPr>
      </w:pPr>
      <w:bookmarkStart w:id="0" w:name="_Hlk65329869"/>
      <w:r w:rsidRPr="00BC14EF">
        <w:rPr>
          <w:rFonts w:ascii="Manrope" w:hAnsi="Manrope" w:cs="Segoe UI Light"/>
          <w:color w:val="002060"/>
          <w:sz w:val="20"/>
          <w:szCs w:val="20"/>
        </w:rPr>
        <w:t>Nazwa oraz adres Zamawiającego</w:t>
      </w:r>
      <w:bookmarkEnd w:id="0"/>
    </w:p>
    <w:p w14:paraId="61A45B2D" w14:textId="77777777" w:rsidR="00FB066F" w:rsidRPr="00BC14EF" w:rsidRDefault="00FB066F" w:rsidP="00BC14EF">
      <w:pPr>
        <w:pStyle w:val="Bezodstpw"/>
        <w:numPr>
          <w:ilvl w:val="0"/>
          <w:numId w:val="1"/>
        </w:numPr>
        <w:rPr>
          <w:rFonts w:ascii="Manrope" w:hAnsi="Manrope" w:cs="Segoe UI Light"/>
          <w:color w:val="002060"/>
          <w:sz w:val="20"/>
          <w:szCs w:val="20"/>
        </w:rPr>
      </w:pPr>
      <w:r w:rsidRPr="00BC14EF">
        <w:rPr>
          <w:rFonts w:ascii="Manrope" w:hAnsi="Manrope" w:cs="Segoe UI Light"/>
          <w:color w:val="002060"/>
          <w:sz w:val="20"/>
          <w:szCs w:val="20"/>
        </w:rPr>
        <w:t>Adres strony internetowej, na której udostępniane będą zmiany i wyjaśnienia treści SWZ oraz inne dokumenty zamówienia bezpośrednio związane z postępowaniem o udzielenie zamówienia</w:t>
      </w:r>
    </w:p>
    <w:p w14:paraId="794AAEC0" w14:textId="77777777" w:rsidR="00FB066F" w:rsidRPr="00BC14EF" w:rsidRDefault="00FB066F" w:rsidP="00BC14EF">
      <w:pPr>
        <w:pStyle w:val="Bezodstpw"/>
        <w:numPr>
          <w:ilvl w:val="0"/>
          <w:numId w:val="1"/>
        </w:numPr>
        <w:rPr>
          <w:rFonts w:ascii="Manrope" w:hAnsi="Manrope" w:cs="Segoe UI Light"/>
          <w:color w:val="002060"/>
          <w:sz w:val="20"/>
          <w:szCs w:val="20"/>
        </w:rPr>
      </w:pPr>
      <w:r w:rsidRPr="00BC14EF">
        <w:rPr>
          <w:rFonts w:ascii="Manrope" w:hAnsi="Manrope" w:cs="Segoe UI Light"/>
          <w:color w:val="002060"/>
          <w:sz w:val="20"/>
          <w:szCs w:val="20"/>
        </w:rPr>
        <w:t>Tryb udzielenia zamówienia</w:t>
      </w:r>
    </w:p>
    <w:p w14:paraId="411F010C" w14:textId="77777777" w:rsidR="00FB066F" w:rsidRPr="00BC14EF" w:rsidRDefault="00FB066F" w:rsidP="00BC14EF">
      <w:pPr>
        <w:pStyle w:val="Bezodstpw"/>
        <w:numPr>
          <w:ilvl w:val="0"/>
          <w:numId w:val="1"/>
        </w:numPr>
        <w:rPr>
          <w:rFonts w:ascii="Manrope" w:hAnsi="Manrope" w:cs="Segoe UI Light"/>
          <w:color w:val="002060"/>
          <w:sz w:val="20"/>
          <w:szCs w:val="20"/>
        </w:rPr>
      </w:pPr>
      <w:r w:rsidRPr="00BC14EF">
        <w:rPr>
          <w:rFonts w:ascii="Manrope" w:hAnsi="Manrope" w:cs="Segoe UI Light"/>
          <w:color w:val="002060"/>
          <w:sz w:val="20"/>
          <w:szCs w:val="20"/>
        </w:rPr>
        <w:t>Opis przedmiotu zamówienia</w:t>
      </w:r>
    </w:p>
    <w:p w14:paraId="5D780897" w14:textId="77777777" w:rsidR="00FB066F" w:rsidRPr="00BC14EF" w:rsidRDefault="00FB066F" w:rsidP="00BC14EF">
      <w:pPr>
        <w:pStyle w:val="Bezodstpw"/>
        <w:numPr>
          <w:ilvl w:val="0"/>
          <w:numId w:val="1"/>
        </w:numPr>
        <w:rPr>
          <w:rFonts w:ascii="Manrope" w:hAnsi="Manrope" w:cs="Segoe UI Light"/>
          <w:color w:val="002060"/>
          <w:sz w:val="20"/>
          <w:szCs w:val="20"/>
        </w:rPr>
      </w:pPr>
      <w:r w:rsidRPr="00BC14EF">
        <w:rPr>
          <w:rFonts w:ascii="Manrope" w:hAnsi="Manrope" w:cs="Segoe UI Light"/>
          <w:color w:val="002060"/>
          <w:sz w:val="20"/>
          <w:szCs w:val="20"/>
        </w:rPr>
        <w:t>Termin wykonania zamówienia</w:t>
      </w:r>
    </w:p>
    <w:p w14:paraId="60EE83E3" w14:textId="77777777" w:rsidR="00FB066F" w:rsidRPr="00BC14EF" w:rsidRDefault="00FB066F" w:rsidP="00BC14EF">
      <w:pPr>
        <w:pStyle w:val="Bezodstpw"/>
        <w:numPr>
          <w:ilvl w:val="0"/>
          <w:numId w:val="1"/>
        </w:numPr>
        <w:rPr>
          <w:rFonts w:ascii="Manrope" w:hAnsi="Manrope" w:cs="Segoe UI Light"/>
          <w:color w:val="002060"/>
          <w:sz w:val="20"/>
          <w:szCs w:val="20"/>
        </w:rPr>
      </w:pPr>
      <w:bookmarkStart w:id="1" w:name="_Hlk65335053"/>
      <w:bookmarkEnd w:id="1"/>
      <w:r w:rsidRPr="00BC14EF">
        <w:rPr>
          <w:rFonts w:ascii="Manrope" w:hAnsi="Manrope" w:cs="Segoe UI Light"/>
          <w:color w:val="002060"/>
          <w:sz w:val="20"/>
          <w:szCs w:val="20"/>
        </w:rPr>
        <w:t>Projektowane postanowienia umowy w sprawie zamówienia publicznego, które zostaną wprowadzone do treści tej umowy</w:t>
      </w:r>
    </w:p>
    <w:p w14:paraId="39467F0C" w14:textId="77777777" w:rsidR="00FB066F" w:rsidRPr="00BC14EF" w:rsidRDefault="00FB066F" w:rsidP="00BC14EF">
      <w:pPr>
        <w:pStyle w:val="Bezodstpw"/>
        <w:numPr>
          <w:ilvl w:val="0"/>
          <w:numId w:val="1"/>
        </w:numPr>
        <w:rPr>
          <w:rFonts w:ascii="Manrope" w:hAnsi="Manrope" w:cs="Segoe UI Light"/>
          <w:color w:val="002060"/>
          <w:sz w:val="20"/>
          <w:szCs w:val="20"/>
        </w:rPr>
      </w:pPr>
      <w:bookmarkStart w:id="2" w:name="_Hlk653350531"/>
      <w:bookmarkEnd w:id="2"/>
      <w:r w:rsidRPr="00BC14EF">
        <w:rPr>
          <w:rFonts w:ascii="Manrope" w:hAnsi="Manrope" w:cs="Segoe UI Light"/>
          <w:color w:val="002060"/>
          <w:sz w:val="20"/>
          <w:szCs w:val="20"/>
        </w:rPr>
        <w:t>Informacje o środkach komunikacji elektronicznej, przy użyciu których Zamawiający będzie komunikował się z Wykonawcami, oraz informacje o wymaganiach technicznych i organizacyjnych sporządzania, wysyłania i odbierania korespondencji elektronicznej</w:t>
      </w:r>
      <w:bookmarkStart w:id="3" w:name="_Hlk65335143"/>
      <w:bookmarkEnd w:id="3"/>
    </w:p>
    <w:p w14:paraId="6084B232" w14:textId="7728275D" w:rsidR="00FB066F" w:rsidRPr="0087318D" w:rsidRDefault="00FB066F" w:rsidP="00BC14EF">
      <w:pPr>
        <w:pStyle w:val="Bezodstpw"/>
        <w:numPr>
          <w:ilvl w:val="0"/>
          <w:numId w:val="1"/>
        </w:numPr>
        <w:rPr>
          <w:rFonts w:ascii="Manrope" w:hAnsi="Manrope" w:cs="Segoe UI Light"/>
          <w:color w:val="002060"/>
          <w:sz w:val="20"/>
          <w:szCs w:val="20"/>
        </w:rPr>
      </w:pPr>
      <w:r w:rsidRPr="0087318D">
        <w:rPr>
          <w:rFonts w:ascii="Manrope" w:hAnsi="Manrope" w:cs="Segoe UI Light"/>
          <w:color w:val="002060"/>
          <w:sz w:val="20"/>
          <w:szCs w:val="20"/>
        </w:rPr>
        <w:t>W</w:t>
      </w:r>
      <w:r w:rsidR="0087318D" w:rsidRPr="0087318D">
        <w:rPr>
          <w:rFonts w:ascii="Manrope" w:hAnsi="Manrope" w:cs="Segoe UI Light"/>
          <w:color w:val="002060"/>
          <w:sz w:val="20"/>
          <w:szCs w:val="20"/>
        </w:rPr>
        <w:t>arunki udziału w postępowaniu</w:t>
      </w:r>
    </w:p>
    <w:p w14:paraId="5DB502E7" w14:textId="77777777" w:rsidR="00FB066F" w:rsidRPr="00BC14EF" w:rsidRDefault="00FB066F" w:rsidP="00BC14EF">
      <w:pPr>
        <w:pStyle w:val="Bezodstpw"/>
        <w:numPr>
          <w:ilvl w:val="0"/>
          <w:numId w:val="1"/>
        </w:numPr>
        <w:rPr>
          <w:rFonts w:ascii="Manrope" w:hAnsi="Manrope" w:cs="Segoe UI Light"/>
          <w:color w:val="002060"/>
          <w:sz w:val="20"/>
          <w:szCs w:val="20"/>
        </w:rPr>
      </w:pPr>
      <w:r w:rsidRPr="00BC14EF">
        <w:rPr>
          <w:rFonts w:ascii="Manrope" w:hAnsi="Manrope" w:cs="Segoe UI Light"/>
          <w:color w:val="002060"/>
          <w:sz w:val="20"/>
          <w:szCs w:val="20"/>
        </w:rPr>
        <w:t>Termin związania ofertą</w:t>
      </w:r>
      <w:bookmarkStart w:id="4" w:name="_Hlk65336143"/>
      <w:bookmarkEnd w:id="4"/>
    </w:p>
    <w:p w14:paraId="043D307D" w14:textId="77777777" w:rsidR="00FB066F" w:rsidRPr="00BC14EF" w:rsidRDefault="00FB066F" w:rsidP="00BC14EF">
      <w:pPr>
        <w:pStyle w:val="Bezodstpw"/>
        <w:numPr>
          <w:ilvl w:val="0"/>
          <w:numId w:val="1"/>
        </w:numPr>
        <w:rPr>
          <w:rFonts w:ascii="Manrope" w:hAnsi="Manrope" w:cs="Segoe UI Light"/>
          <w:color w:val="002060"/>
          <w:sz w:val="20"/>
          <w:szCs w:val="20"/>
        </w:rPr>
      </w:pPr>
      <w:r w:rsidRPr="00BC14EF">
        <w:rPr>
          <w:rFonts w:ascii="Manrope" w:hAnsi="Manrope" w:cs="Segoe UI Light"/>
          <w:color w:val="002060"/>
          <w:sz w:val="20"/>
          <w:szCs w:val="20"/>
        </w:rPr>
        <w:t>Opis sposobu przygotowania oferty</w:t>
      </w:r>
    </w:p>
    <w:p w14:paraId="3A79D359" w14:textId="77777777" w:rsidR="00FB066F" w:rsidRPr="00BC14EF" w:rsidRDefault="00FB066F" w:rsidP="00BC14EF">
      <w:pPr>
        <w:pStyle w:val="Bezodstpw"/>
        <w:numPr>
          <w:ilvl w:val="0"/>
          <w:numId w:val="1"/>
        </w:numPr>
        <w:rPr>
          <w:rFonts w:ascii="Manrope" w:hAnsi="Manrope" w:cs="Segoe UI Light"/>
          <w:color w:val="002060"/>
          <w:sz w:val="20"/>
          <w:szCs w:val="20"/>
        </w:rPr>
      </w:pPr>
      <w:r w:rsidRPr="00BC14EF">
        <w:rPr>
          <w:rFonts w:ascii="Manrope" w:hAnsi="Manrope" w:cs="Segoe UI Light"/>
          <w:color w:val="002060"/>
          <w:sz w:val="20"/>
          <w:szCs w:val="20"/>
        </w:rPr>
        <w:t>Sposób oraz termin składania ofert</w:t>
      </w:r>
    </w:p>
    <w:p w14:paraId="6EADD00D" w14:textId="77777777" w:rsidR="00FB066F" w:rsidRPr="00BC14EF" w:rsidRDefault="00FB066F" w:rsidP="00BC14EF">
      <w:pPr>
        <w:pStyle w:val="Bezodstpw"/>
        <w:numPr>
          <w:ilvl w:val="0"/>
          <w:numId w:val="1"/>
        </w:numPr>
        <w:rPr>
          <w:rFonts w:ascii="Manrope" w:hAnsi="Manrope" w:cs="Segoe UI Light"/>
          <w:color w:val="002060"/>
          <w:sz w:val="20"/>
          <w:szCs w:val="20"/>
        </w:rPr>
      </w:pPr>
      <w:r w:rsidRPr="00BC14EF">
        <w:rPr>
          <w:rFonts w:ascii="Manrope" w:hAnsi="Manrope" w:cs="Segoe UI Light"/>
          <w:color w:val="002060"/>
          <w:sz w:val="20"/>
          <w:szCs w:val="20"/>
        </w:rPr>
        <w:t>Termin otwarcia ofert</w:t>
      </w:r>
    </w:p>
    <w:p w14:paraId="1D1370F2" w14:textId="77777777" w:rsidR="00FB066F" w:rsidRPr="00BC14EF" w:rsidRDefault="00FB066F" w:rsidP="00BC14EF">
      <w:pPr>
        <w:pStyle w:val="Bezodstpw"/>
        <w:numPr>
          <w:ilvl w:val="0"/>
          <w:numId w:val="1"/>
        </w:numPr>
        <w:rPr>
          <w:rFonts w:ascii="Manrope" w:hAnsi="Manrope" w:cs="Segoe UI Light"/>
          <w:color w:val="002060"/>
          <w:sz w:val="20"/>
          <w:szCs w:val="20"/>
        </w:rPr>
      </w:pPr>
      <w:r w:rsidRPr="00BC14EF">
        <w:rPr>
          <w:rFonts w:ascii="Manrope" w:hAnsi="Manrope" w:cs="Segoe UI Light"/>
          <w:color w:val="002060"/>
          <w:sz w:val="20"/>
          <w:szCs w:val="20"/>
        </w:rPr>
        <w:t>Podstawy wykluczenia</w:t>
      </w:r>
    </w:p>
    <w:p w14:paraId="0DE0AEE3" w14:textId="1CC7280D" w:rsidR="00FB066F" w:rsidRPr="00BC14EF" w:rsidRDefault="0087318D" w:rsidP="00BC14EF">
      <w:pPr>
        <w:pStyle w:val="Bezodstpw"/>
        <w:numPr>
          <w:ilvl w:val="0"/>
          <w:numId w:val="1"/>
        </w:numPr>
        <w:rPr>
          <w:rFonts w:ascii="Manrope" w:hAnsi="Manrope" w:cs="Segoe UI Light"/>
          <w:color w:val="002060"/>
          <w:sz w:val="20"/>
          <w:szCs w:val="20"/>
        </w:rPr>
      </w:pPr>
      <w:r>
        <w:rPr>
          <w:rFonts w:ascii="Manrope" w:hAnsi="Manrope" w:cs="Segoe UI Light"/>
          <w:color w:val="002060"/>
          <w:sz w:val="20"/>
          <w:szCs w:val="20"/>
        </w:rPr>
        <w:t xml:space="preserve">Oświadczenie o spełnieniu warunków </w:t>
      </w:r>
    </w:p>
    <w:p w14:paraId="7FA1EC10" w14:textId="77777777" w:rsidR="00FB066F" w:rsidRPr="00BC14EF" w:rsidRDefault="00FB066F" w:rsidP="00BC14EF">
      <w:pPr>
        <w:pStyle w:val="Bezodstpw"/>
        <w:numPr>
          <w:ilvl w:val="0"/>
          <w:numId w:val="1"/>
        </w:numPr>
        <w:rPr>
          <w:rFonts w:ascii="Manrope" w:hAnsi="Manrope" w:cs="Segoe UI Light"/>
          <w:color w:val="002060"/>
          <w:sz w:val="20"/>
          <w:szCs w:val="20"/>
        </w:rPr>
      </w:pPr>
      <w:r w:rsidRPr="00BC14EF">
        <w:rPr>
          <w:rFonts w:ascii="Manrope" w:hAnsi="Manrope" w:cs="Segoe UI Light"/>
          <w:color w:val="002060"/>
          <w:sz w:val="20"/>
          <w:szCs w:val="20"/>
        </w:rPr>
        <w:t>Sposób obliczenia ceny</w:t>
      </w:r>
    </w:p>
    <w:p w14:paraId="01EA2B76" w14:textId="77777777" w:rsidR="00FB066F" w:rsidRPr="00BC14EF" w:rsidRDefault="00FB066F" w:rsidP="00BC14EF">
      <w:pPr>
        <w:pStyle w:val="Bezodstpw"/>
        <w:numPr>
          <w:ilvl w:val="0"/>
          <w:numId w:val="1"/>
        </w:numPr>
        <w:rPr>
          <w:rFonts w:ascii="Manrope" w:hAnsi="Manrope" w:cs="Segoe UI Light"/>
          <w:color w:val="002060"/>
          <w:sz w:val="20"/>
          <w:szCs w:val="20"/>
        </w:rPr>
      </w:pPr>
      <w:r w:rsidRPr="00BC14EF">
        <w:rPr>
          <w:rFonts w:ascii="Manrope" w:hAnsi="Manrope" w:cs="Segoe UI Light"/>
          <w:color w:val="002060"/>
          <w:sz w:val="20"/>
          <w:szCs w:val="20"/>
        </w:rPr>
        <w:t>Opis kryteriów oceny ofert, wraz z podaniem wag tych kryteriów i sposobu oceny ofert</w:t>
      </w:r>
    </w:p>
    <w:p w14:paraId="0F91F4E8" w14:textId="77777777" w:rsidR="00FB066F" w:rsidRPr="00BC14EF" w:rsidRDefault="00FB066F" w:rsidP="00BC14EF">
      <w:pPr>
        <w:pStyle w:val="Bezodstpw"/>
        <w:numPr>
          <w:ilvl w:val="0"/>
          <w:numId w:val="1"/>
        </w:numPr>
        <w:rPr>
          <w:rFonts w:ascii="Manrope" w:hAnsi="Manrope" w:cs="Segoe UI Light"/>
          <w:color w:val="002060"/>
          <w:sz w:val="20"/>
          <w:szCs w:val="20"/>
        </w:rPr>
      </w:pPr>
      <w:r w:rsidRPr="00BC14EF">
        <w:rPr>
          <w:rFonts w:ascii="Manrope" w:hAnsi="Manrope" w:cs="Segoe UI Light"/>
          <w:color w:val="002060"/>
          <w:sz w:val="20"/>
          <w:szCs w:val="20"/>
        </w:rPr>
        <w:t>Informacje o formalnościach, jakie muszą zostać dopełnione po wyborze oferty w celu zawarcia umowy w sprawie zamówienia publicznego</w:t>
      </w:r>
    </w:p>
    <w:p w14:paraId="6D6D341C" w14:textId="77777777" w:rsidR="00FB066F" w:rsidRPr="00BC14EF" w:rsidRDefault="00FB066F" w:rsidP="00BC14EF">
      <w:pPr>
        <w:pStyle w:val="Bezodstpw"/>
        <w:numPr>
          <w:ilvl w:val="0"/>
          <w:numId w:val="1"/>
        </w:numPr>
        <w:rPr>
          <w:rFonts w:ascii="Manrope" w:hAnsi="Manrope" w:cs="Segoe UI Light"/>
          <w:color w:val="002060"/>
          <w:sz w:val="20"/>
          <w:szCs w:val="20"/>
        </w:rPr>
      </w:pPr>
      <w:r w:rsidRPr="00BC14EF">
        <w:rPr>
          <w:rFonts w:ascii="Manrope" w:hAnsi="Manrope" w:cs="Segoe UI Light"/>
          <w:color w:val="002060"/>
          <w:sz w:val="20"/>
          <w:szCs w:val="20"/>
        </w:rPr>
        <w:t>Pouczenie o środkach ochrony prawnej przysługujących Wykonawcy</w:t>
      </w:r>
    </w:p>
    <w:p w14:paraId="11750020" w14:textId="77777777" w:rsidR="00FB066F" w:rsidRPr="00BC14EF" w:rsidRDefault="00FB066F" w:rsidP="00BC14EF">
      <w:pPr>
        <w:pStyle w:val="Bezodstpw"/>
        <w:numPr>
          <w:ilvl w:val="0"/>
          <w:numId w:val="1"/>
        </w:numPr>
        <w:rPr>
          <w:rFonts w:ascii="Manrope" w:hAnsi="Manrope" w:cs="Segoe UI Light"/>
          <w:color w:val="002060"/>
          <w:sz w:val="20"/>
          <w:szCs w:val="20"/>
        </w:rPr>
      </w:pPr>
      <w:r w:rsidRPr="00BC14EF">
        <w:rPr>
          <w:rFonts w:ascii="Manrope" w:hAnsi="Manrope" w:cs="Segoe UI Light"/>
          <w:color w:val="002060"/>
          <w:sz w:val="20"/>
          <w:szCs w:val="20"/>
        </w:rPr>
        <w:t>Załączniki do SWZ</w:t>
      </w:r>
    </w:p>
    <w:p w14:paraId="5092791B" w14:textId="77777777" w:rsidR="00FB066F" w:rsidRPr="00BC14EF" w:rsidRDefault="00FB066F" w:rsidP="00BC14EF">
      <w:pPr>
        <w:pStyle w:val="Bezodstpw"/>
        <w:rPr>
          <w:rFonts w:ascii="Manrope" w:hAnsi="Manrope" w:cs="Segoe UI Light"/>
          <w:color w:val="002060"/>
          <w:sz w:val="20"/>
          <w:szCs w:val="20"/>
        </w:rPr>
      </w:pPr>
    </w:p>
    <w:p w14:paraId="1E3CE477" w14:textId="77777777" w:rsidR="00FB066F" w:rsidRPr="00BC14EF" w:rsidRDefault="00FB066F" w:rsidP="00BC14EF">
      <w:pPr>
        <w:pStyle w:val="Bezodstpw"/>
        <w:rPr>
          <w:rFonts w:ascii="Manrope" w:hAnsi="Manrope" w:cs="Segoe UI Light"/>
          <w:color w:val="002060"/>
          <w:sz w:val="20"/>
          <w:szCs w:val="20"/>
        </w:rPr>
      </w:pPr>
    </w:p>
    <w:p w14:paraId="21157309" w14:textId="77777777" w:rsidR="00FB066F" w:rsidRPr="00BC14EF" w:rsidRDefault="00FB066F" w:rsidP="00BC14EF">
      <w:pPr>
        <w:pStyle w:val="Bezodstpw"/>
        <w:rPr>
          <w:rFonts w:ascii="Manrope" w:hAnsi="Manrope" w:cs="Segoe UI Light"/>
          <w:color w:val="002060"/>
          <w:sz w:val="20"/>
          <w:szCs w:val="20"/>
        </w:rPr>
      </w:pPr>
    </w:p>
    <w:p w14:paraId="4EEAF6E3" w14:textId="77777777" w:rsidR="00FB066F" w:rsidRPr="00BC14EF" w:rsidRDefault="00FB066F" w:rsidP="00BC14EF">
      <w:pPr>
        <w:pStyle w:val="Bezodstpw"/>
        <w:rPr>
          <w:rFonts w:ascii="Manrope" w:hAnsi="Manrope" w:cs="Segoe UI Light"/>
          <w:color w:val="002060"/>
          <w:sz w:val="20"/>
          <w:szCs w:val="20"/>
        </w:rPr>
      </w:pPr>
      <w:r w:rsidRPr="00BC14EF">
        <w:rPr>
          <w:rFonts w:ascii="Manrope" w:hAnsi="Manrope" w:cs="Segoe UI Light"/>
          <w:color w:val="002060"/>
          <w:sz w:val="20"/>
          <w:szCs w:val="20"/>
        </w:rPr>
        <w:t>Użyte w niniejszej Specyfikacji Warunków Zamówienia (oraz w załącznikach) terminy mają następujące znaczenie:</w:t>
      </w:r>
    </w:p>
    <w:p w14:paraId="270E3B68" w14:textId="77777777" w:rsidR="00FB066F" w:rsidRPr="00BC14EF" w:rsidRDefault="00FB066F" w:rsidP="00BC14EF">
      <w:pPr>
        <w:pStyle w:val="Bezodstpw"/>
        <w:rPr>
          <w:rFonts w:ascii="Manrope" w:hAnsi="Manrope" w:cs="Segoe UI Light"/>
          <w:color w:val="002060"/>
          <w:sz w:val="20"/>
          <w:szCs w:val="20"/>
        </w:rPr>
      </w:pPr>
    </w:p>
    <w:tbl>
      <w:tblPr>
        <w:tblStyle w:val="Tabela-Siatka"/>
        <w:tblW w:w="9915" w:type="dxa"/>
        <w:tblInd w:w="0" w:type="dxa"/>
        <w:tblLayout w:type="fixed"/>
        <w:tblLook w:val="04A0" w:firstRow="1" w:lastRow="0" w:firstColumn="1" w:lastColumn="0" w:noHBand="0" w:noVBand="1"/>
      </w:tblPr>
      <w:tblGrid>
        <w:gridCol w:w="463"/>
        <w:gridCol w:w="2510"/>
        <w:gridCol w:w="6942"/>
      </w:tblGrid>
      <w:tr w:rsidR="00BC14EF" w:rsidRPr="00BC14EF" w14:paraId="6E6CD3F2" w14:textId="77777777" w:rsidTr="00C979E7">
        <w:trPr>
          <w:trHeight w:val="501"/>
        </w:trPr>
        <w:tc>
          <w:tcPr>
            <w:tcW w:w="4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09CF8F" w14:textId="77777777" w:rsidR="00FB066F" w:rsidRPr="00BC14EF" w:rsidRDefault="00FB066F" w:rsidP="00BC14EF">
            <w:pPr>
              <w:pStyle w:val="Bezodstpw"/>
              <w:rPr>
                <w:rFonts w:ascii="Manrope" w:hAnsi="Manrope" w:cs="Segoe UI Light"/>
                <w:b/>
                <w:bCs/>
                <w:color w:val="002060"/>
                <w:sz w:val="16"/>
                <w:szCs w:val="16"/>
                <w:lang w:eastAsia="en-US"/>
              </w:rPr>
            </w:pPr>
            <w:r w:rsidRPr="00BC14EF">
              <w:rPr>
                <w:rFonts w:ascii="Manrope" w:hAnsi="Manrope" w:cs="Segoe UI Light"/>
                <w:b/>
                <w:bCs/>
                <w:color w:val="002060"/>
                <w:sz w:val="16"/>
                <w:szCs w:val="16"/>
                <w:lang w:eastAsia="en-US"/>
              </w:rPr>
              <w:t>Lp.</w:t>
            </w:r>
          </w:p>
        </w:tc>
        <w:tc>
          <w:tcPr>
            <w:tcW w:w="25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6C856D" w14:textId="77777777" w:rsidR="00FB066F" w:rsidRPr="00BC14EF" w:rsidRDefault="00FB066F" w:rsidP="00BC14EF">
            <w:pPr>
              <w:pStyle w:val="Bezodstpw"/>
              <w:rPr>
                <w:rFonts w:ascii="Manrope" w:hAnsi="Manrope" w:cs="Segoe UI Light"/>
                <w:b/>
                <w:bCs/>
                <w:color w:val="002060"/>
                <w:sz w:val="16"/>
                <w:szCs w:val="16"/>
                <w:lang w:eastAsia="en-US"/>
              </w:rPr>
            </w:pPr>
            <w:r w:rsidRPr="00BC14EF">
              <w:rPr>
                <w:rFonts w:ascii="Manrope" w:hAnsi="Manrope" w:cs="Segoe UI Light"/>
                <w:b/>
                <w:bCs/>
                <w:color w:val="002060"/>
                <w:sz w:val="16"/>
                <w:szCs w:val="16"/>
                <w:lang w:eastAsia="en-US"/>
              </w:rPr>
              <w:t>Termin</w:t>
            </w:r>
          </w:p>
        </w:tc>
        <w:tc>
          <w:tcPr>
            <w:tcW w:w="69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4796B0" w14:textId="77777777" w:rsidR="00FB066F" w:rsidRPr="00BC14EF" w:rsidRDefault="00FB066F" w:rsidP="00BC14EF">
            <w:pPr>
              <w:pStyle w:val="Bezodstpw"/>
              <w:rPr>
                <w:rFonts w:ascii="Manrope" w:hAnsi="Manrope" w:cs="Segoe UI Light"/>
                <w:b/>
                <w:bCs/>
                <w:color w:val="002060"/>
                <w:sz w:val="16"/>
                <w:szCs w:val="16"/>
                <w:lang w:eastAsia="en-US"/>
              </w:rPr>
            </w:pPr>
            <w:r w:rsidRPr="00BC14EF">
              <w:rPr>
                <w:rFonts w:ascii="Manrope" w:hAnsi="Manrope" w:cs="Segoe UI Light"/>
                <w:b/>
                <w:bCs/>
                <w:color w:val="002060"/>
                <w:sz w:val="16"/>
                <w:szCs w:val="16"/>
                <w:lang w:eastAsia="en-US"/>
              </w:rPr>
              <w:t>Znaczenie</w:t>
            </w:r>
          </w:p>
        </w:tc>
      </w:tr>
      <w:tr w:rsidR="00BC14EF" w:rsidRPr="00BC14EF" w14:paraId="37367600" w14:textId="77777777" w:rsidTr="00C979E7">
        <w:tc>
          <w:tcPr>
            <w:tcW w:w="463" w:type="dxa"/>
            <w:tcBorders>
              <w:top w:val="single" w:sz="4" w:space="0" w:color="auto"/>
              <w:left w:val="single" w:sz="4" w:space="0" w:color="auto"/>
              <w:bottom w:val="single" w:sz="4" w:space="0" w:color="auto"/>
              <w:right w:val="single" w:sz="4" w:space="0" w:color="auto"/>
            </w:tcBorders>
            <w:vAlign w:val="center"/>
            <w:hideMark/>
          </w:tcPr>
          <w:p w14:paraId="600BEE69" w14:textId="77777777" w:rsidR="00FB066F" w:rsidRPr="00BC14EF" w:rsidRDefault="00FB066F" w:rsidP="00BC14EF">
            <w:pPr>
              <w:pStyle w:val="Bezodstpw"/>
              <w:rPr>
                <w:rFonts w:ascii="Manrope" w:hAnsi="Manrope" w:cs="Segoe UI Light"/>
                <w:color w:val="002060"/>
                <w:sz w:val="16"/>
                <w:szCs w:val="16"/>
                <w:lang w:eastAsia="en-US"/>
              </w:rPr>
            </w:pPr>
            <w:r w:rsidRPr="00BC14EF">
              <w:rPr>
                <w:rFonts w:ascii="Manrope" w:hAnsi="Manrope" w:cs="Segoe UI Light"/>
                <w:color w:val="002060"/>
                <w:sz w:val="16"/>
                <w:szCs w:val="16"/>
                <w:lang w:eastAsia="en-US"/>
              </w:rPr>
              <w:t>1.</w:t>
            </w:r>
          </w:p>
        </w:tc>
        <w:tc>
          <w:tcPr>
            <w:tcW w:w="2509" w:type="dxa"/>
            <w:tcBorders>
              <w:top w:val="single" w:sz="4" w:space="0" w:color="auto"/>
              <w:left w:val="single" w:sz="4" w:space="0" w:color="auto"/>
              <w:bottom w:val="single" w:sz="4" w:space="0" w:color="auto"/>
              <w:right w:val="single" w:sz="4" w:space="0" w:color="auto"/>
            </w:tcBorders>
            <w:vAlign w:val="center"/>
            <w:hideMark/>
          </w:tcPr>
          <w:p w14:paraId="44C629F4" w14:textId="77777777" w:rsidR="00FB066F" w:rsidRPr="00BC14EF" w:rsidRDefault="00FB066F" w:rsidP="00BC14EF">
            <w:pPr>
              <w:pStyle w:val="Bezodstpw"/>
              <w:rPr>
                <w:rFonts w:ascii="Manrope" w:hAnsi="Manrope" w:cs="Segoe UI Light"/>
                <w:i/>
                <w:iCs/>
                <w:color w:val="002060"/>
                <w:sz w:val="16"/>
                <w:szCs w:val="16"/>
                <w:lang w:eastAsia="en-US"/>
              </w:rPr>
            </w:pPr>
            <w:r w:rsidRPr="00BC14EF">
              <w:rPr>
                <w:rFonts w:ascii="Manrope" w:hAnsi="Manrope" w:cs="Segoe UI Light"/>
                <w:i/>
                <w:iCs/>
                <w:color w:val="002060"/>
                <w:sz w:val="16"/>
                <w:szCs w:val="16"/>
                <w:lang w:eastAsia="en-US"/>
              </w:rPr>
              <w:t xml:space="preserve">SWZ </w:t>
            </w:r>
            <w:r w:rsidRPr="00BC14EF">
              <w:rPr>
                <w:rFonts w:ascii="Manrope" w:hAnsi="Manrope" w:cs="Segoe UI Light"/>
                <w:color w:val="002060"/>
                <w:sz w:val="16"/>
                <w:szCs w:val="16"/>
                <w:lang w:eastAsia="en-US"/>
              </w:rPr>
              <w:t xml:space="preserve">lub </w:t>
            </w:r>
            <w:r w:rsidRPr="00BC14EF">
              <w:rPr>
                <w:rFonts w:ascii="Manrope" w:hAnsi="Manrope" w:cs="Segoe UI Light"/>
                <w:i/>
                <w:iCs/>
                <w:color w:val="002060"/>
                <w:sz w:val="16"/>
                <w:szCs w:val="16"/>
                <w:lang w:eastAsia="en-US"/>
              </w:rPr>
              <w:t>Specyfikacja</w:t>
            </w:r>
          </w:p>
        </w:tc>
        <w:tc>
          <w:tcPr>
            <w:tcW w:w="6940" w:type="dxa"/>
            <w:tcBorders>
              <w:top w:val="single" w:sz="4" w:space="0" w:color="auto"/>
              <w:left w:val="single" w:sz="4" w:space="0" w:color="auto"/>
              <w:bottom w:val="single" w:sz="4" w:space="0" w:color="auto"/>
              <w:right w:val="single" w:sz="4" w:space="0" w:color="auto"/>
            </w:tcBorders>
            <w:vAlign w:val="center"/>
            <w:hideMark/>
          </w:tcPr>
          <w:p w14:paraId="0144607E" w14:textId="77777777" w:rsidR="00FB066F" w:rsidRPr="00BC14EF" w:rsidRDefault="00FB066F" w:rsidP="00BC14EF">
            <w:pPr>
              <w:pStyle w:val="Bezodstpw"/>
              <w:rPr>
                <w:rFonts w:ascii="Manrope" w:hAnsi="Manrope" w:cs="Segoe UI Light"/>
                <w:color w:val="002060"/>
                <w:sz w:val="16"/>
                <w:szCs w:val="16"/>
                <w:lang w:eastAsia="en-US"/>
              </w:rPr>
            </w:pPr>
            <w:r w:rsidRPr="00BC14EF">
              <w:rPr>
                <w:rFonts w:ascii="Manrope" w:hAnsi="Manrope" w:cs="Segoe UI Light"/>
                <w:color w:val="002060"/>
                <w:sz w:val="16"/>
                <w:szCs w:val="16"/>
                <w:lang w:eastAsia="en-US"/>
              </w:rPr>
              <w:t>Specyfikacja Warunków Zamówienia</w:t>
            </w:r>
          </w:p>
        </w:tc>
      </w:tr>
      <w:tr w:rsidR="00BC14EF" w:rsidRPr="00BC14EF" w14:paraId="0F547AFD" w14:textId="77777777" w:rsidTr="00C979E7">
        <w:tc>
          <w:tcPr>
            <w:tcW w:w="463" w:type="dxa"/>
            <w:tcBorders>
              <w:top w:val="single" w:sz="4" w:space="0" w:color="auto"/>
              <w:left w:val="single" w:sz="4" w:space="0" w:color="auto"/>
              <w:bottom w:val="single" w:sz="4" w:space="0" w:color="auto"/>
              <w:right w:val="single" w:sz="4" w:space="0" w:color="auto"/>
            </w:tcBorders>
            <w:vAlign w:val="center"/>
            <w:hideMark/>
          </w:tcPr>
          <w:p w14:paraId="3F59A8A1" w14:textId="77777777" w:rsidR="00FB066F" w:rsidRPr="00BC14EF" w:rsidRDefault="00FB066F" w:rsidP="00BC14EF">
            <w:pPr>
              <w:pStyle w:val="Bezodstpw"/>
              <w:rPr>
                <w:rFonts w:ascii="Manrope" w:hAnsi="Manrope" w:cs="Segoe UI Light"/>
                <w:color w:val="002060"/>
                <w:sz w:val="16"/>
                <w:szCs w:val="16"/>
                <w:lang w:eastAsia="en-US"/>
              </w:rPr>
            </w:pPr>
            <w:r w:rsidRPr="00BC14EF">
              <w:rPr>
                <w:rFonts w:ascii="Manrope" w:hAnsi="Manrope" w:cs="Segoe UI Light"/>
                <w:color w:val="002060"/>
                <w:sz w:val="16"/>
                <w:szCs w:val="16"/>
                <w:lang w:eastAsia="en-US"/>
              </w:rPr>
              <w:t>2.</w:t>
            </w:r>
          </w:p>
        </w:tc>
        <w:tc>
          <w:tcPr>
            <w:tcW w:w="2509" w:type="dxa"/>
            <w:tcBorders>
              <w:top w:val="single" w:sz="4" w:space="0" w:color="auto"/>
              <w:left w:val="single" w:sz="4" w:space="0" w:color="auto"/>
              <w:bottom w:val="single" w:sz="4" w:space="0" w:color="auto"/>
              <w:right w:val="single" w:sz="4" w:space="0" w:color="auto"/>
            </w:tcBorders>
            <w:vAlign w:val="center"/>
            <w:hideMark/>
          </w:tcPr>
          <w:p w14:paraId="6DA70A7E" w14:textId="77777777" w:rsidR="00FB066F" w:rsidRPr="00BC14EF" w:rsidRDefault="00FB066F" w:rsidP="00BC14EF">
            <w:pPr>
              <w:pStyle w:val="Bezodstpw"/>
              <w:rPr>
                <w:rFonts w:ascii="Manrope" w:hAnsi="Manrope" w:cs="Segoe UI Light"/>
                <w:i/>
                <w:iCs/>
                <w:color w:val="002060"/>
                <w:sz w:val="16"/>
                <w:szCs w:val="16"/>
                <w:lang w:eastAsia="en-US"/>
              </w:rPr>
            </w:pPr>
            <w:r w:rsidRPr="00BC14EF">
              <w:rPr>
                <w:rFonts w:ascii="Manrope" w:hAnsi="Manrope" w:cs="Segoe UI Light"/>
                <w:i/>
                <w:iCs/>
                <w:color w:val="002060"/>
                <w:sz w:val="16"/>
                <w:szCs w:val="16"/>
                <w:lang w:eastAsia="en-US"/>
              </w:rPr>
              <w:t>Zamawiający</w:t>
            </w:r>
          </w:p>
        </w:tc>
        <w:tc>
          <w:tcPr>
            <w:tcW w:w="6940" w:type="dxa"/>
            <w:tcBorders>
              <w:top w:val="single" w:sz="4" w:space="0" w:color="auto"/>
              <w:left w:val="single" w:sz="4" w:space="0" w:color="auto"/>
              <w:bottom w:val="single" w:sz="4" w:space="0" w:color="auto"/>
              <w:right w:val="single" w:sz="4" w:space="0" w:color="auto"/>
            </w:tcBorders>
            <w:vAlign w:val="center"/>
            <w:hideMark/>
          </w:tcPr>
          <w:p w14:paraId="3C4A7417" w14:textId="77777777" w:rsidR="00FB066F" w:rsidRPr="00BC14EF" w:rsidRDefault="00FB066F" w:rsidP="00BC14EF">
            <w:pPr>
              <w:pStyle w:val="Bezodstpw"/>
              <w:rPr>
                <w:rFonts w:ascii="Manrope" w:hAnsi="Manrope" w:cs="Segoe UI Light"/>
                <w:color w:val="002060"/>
                <w:sz w:val="16"/>
                <w:szCs w:val="16"/>
                <w:lang w:eastAsia="en-US"/>
              </w:rPr>
            </w:pPr>
            <w:r w:rsidRPr="00BC14EF">
              <w:rPr>
                <w:rFonts w:ascii="Manrope" w:hAnsi="Manrope" w:cs="Segoe UI Light"/>
                <w:color w:val="002060"/>
                <w:sz w:val="16"/>
                <w:szCs w:val="16"/>
                <w:lang w:eastAsia="en-US"/>
              </w:rPr>
              <w:t>Gmina Miasto Pruszków reprezentowana przez Prezydenta Miasta Pruszkowa</w:t>
            </w:r>
          </w:p>
        </w:tc>
      </w:tr>
      <w:tr w:rsidR="00BC14EF" w:rsidRPr="00BC14EF" w14:paraId="27212AA8" w14:textId="77777777" w:rsidTr="00C979E7">
        <w:trPr>
          <w:trHeight w:val="58"/>
        </w:trPr>
        <w:tc>
          <w:tcPr>
            <w:tcW w:w="463" w:type="dxa"/>
            <w:tcBorders>
              <w:top w:val="single" w:sz="4" w:space="0" w:color="auto"/>
              <w:left w:val="single" w:sz="4" w:space="0" w:color="auto"/>
              <w:bottom w:val="single" w:sz="4" w:space="0" w:color="auto"/>
              <w:right w:val="single" w:sz="4" w:space="0" w:color="auto"/>
            </w:tcBorders>
            <w:vAlign w:val="center"/>
            <w:hideMark/>
          </w:tcPr>
          <w:p w14:paraId="36FEED37" w14:textId="77777777" w:rsidR="00FB066F" w:rsidRPr="00BC14EF" w:rsidRDefault="00FB066F" w:rsidP="00BC14EF">
            <w:pPr>
              <w:pStyle w:val="Bezodstpw"/>
              <w:rPr>
                <w:rFonts w:ascii="Manrope" w:hAnsi="Manrope" w:cs="Segoe UI Light"/>
                <w:color w:val="002060"/>
                <w:sz w:val="16"/>
                <w:szCs w:val="16"/>
                <w:lang w:eastAsia="en-US"/>
              </w:rPr>
            </w:pPr>
            <w:r w:rsidRPr="00BC14EF">
              <w:rPr>
                <w:rFonts w:ascii="Manrope" w:hAnsi="Manrope" w:cs="Segoe UI Light"/>
                <w:color w:val="002060"/>
                <w:sz w:val="16"/>
                <w:szCs w:val="16"/>
                <w:lang w:eastAsia="en-US"/>
              </w:rPr>
              <w:t>3.</w:t>
            </w:r>
          </w:p>
        </w:tc>
        <w:tc>
          <w:tcPr>
            <w:tcW w:w="2509" w:type="dxa"/>
            <w:tcBorders>
              <w:top w:val="single" w:sz="4" w:space="0" w:color="auto"/>
              <w:left w:val="single" w:sz="4" w:space="0" w:color="auto"/>
              <w:bottom w:val="single" w:sz="4" w:space="0" w:color="auto"/>
              <w:right w:val="single" w:sz="4" w:space="0" w:color="auto"/>
            </w:tcBorders>
            <w:vAlign w:val="center"/>
            <w:hideMark/>
          </w:tcPr>
          <w:p w14:paraId="6CDF1E62" w14:textId="77777777" w:rsidR="00FB066F" w:rsidRPr="00BC14EF" w:rsidRDefault="00FB066F" w:rsidP="00BC14EF">
            <w:pPr>
              <w:pStyle w:val="Bezodstpw"/>
              <w:rPr>
                <w:rFonts w:ascii="Manrope" w:hAnsi="Manrope" w:cs="Segoe UI Light"/>
                <w:i/>
                <w:iCs/>
                <w:color w:val="002060"/>
                <w:sz w:val="16"/>
                <w:szCs w:val="16"/>
                <w:lang w:eastAsia="en-US"/>
              </w:rPr>
            </w:pPr>
            <w:r w:rsidRPr="00BC14EF">
              <w:rPr>
                <w:rFonts w:ascii="Manrope" w:hAnsi="Manrope" w:cs="Segoe UI Light"/>
                <w:i/>
                <w:iCs/>
                <w:color w:val="002060"/>
                <w:sz w:val="16"/>
                <w:szCs w:val="16"/>
                <w:lang w:eastAsia="en-US"/>
              </w:rPr>
              <w:t>Wykonawca</w:t>
            </w:r>
          </w:p>
        </w:tc>
        <w:tc>
          <w:tcPr>
            <w:tcW w:w="6940" w:type="dxa"/>
            <w:tcBorders>
              <w:top w:val="single" w:sz="4" w:space="0" w:color="auto"/>
              <w:left w:val="single" w:sz="4" w:space="0" w:color="auto"/>
              <w:bottom w:val="single" w:sz="4" w:space="0" w:color="auto"/>
              <w:right w:val="single" w:sz="4" w:space="0" w:color="auto"/>
            </w:tcBorders>
            <w:vAlign w:val="center"/>
            <w:hideMark/>
          </w:tcPr>
          <w:p w14:paraId="469D99C6" w14:textId="77777777" w:rsidR="00FB066F" w:rsidRPr="00BC14EF" w:rsidRDefault="00FB066F" w:rsidP="00BC14EF">
            <w:pPr>
              <w:pStyle w:val="Bezodstpw"/>
              <w:rPr>
                <w:rFonts w:ascii="Manrope" w:hAnsi="Manrope" w:cs="Segoe UI Light"/>
                <w:color w:val="002060"/>
                <w:sz w:val="16"/>
                <w:szCs w:val="16"/>
                <w:lang w:eastAsia="en-US"/>
              </w:rPr>
            </w:pPr>
            <w:r w:rsidRPr="00BC14EF">
              <w:rPr>
                <w:rFonts w:ascii="Manrope" w:hAnsi="Manrope" w:cs="Segoe UI Light"/>
                <w:color w:val="002060"/>
                <w:sz w:val="16"/>
                <w:szCs w:val="16"/>
                <w:lang w:eastAsia="en-US"/>
              </w:rPr>
              <w:t>Podmiot ubiegający się o wykonanie zamówienia, składający ofertę na wykonanie zamówienia lub zawierający z Zamawiającym umowę w sprawie wykonania zamówienia</w:t>
            </w:r>
          </w:p>
        </w:tc>
      </w:tr>
      <w:tr w:rsidR="00BC14EF" w:rsidRPr="00BC14EF" w14:paraId="1472C6C3" w14:textId="77777777" w:rsidTr="00C979E7">
        <w:tc>
          <w:tcPr>
            <w:tcW w:w="463" w:type="dxa"/>
            <w:tcBorders>
              <w:top w:val="single" w:sz="4" w:space="0" w:color="auto"/>
              <w:left w:val="single" w:sz="4" w:space="0" w:color="auto"/>
              <w:bottom w:val="single" w:sz="4" w:space="0" w:color="auto"/>
              <w:right w:val="single" w:sz="4" w:space="0" w:color="auto"/>
            </w:tcBorders>
            <w:vAlign w:val="center"/>
            <w:hideMark/>
          </w:tcPr>
          <w:p w14:paraId="3E6E2DD2" w14:textId="77777777" w:rsidR="00FB066F" w:rsidRPr="00BC14EF" w:rsidRDefault="00FB066F" w:rsidP="00BC14EF">
            <w:pPr>
              <w:pStyle w:val="Bezodstpw"/>
              <w:rPr>
                <w:rFonts w:ascii="Manrope" w:hAnsi="Manrope" w:cs="Segoe UI Light"/>
                <w:color w:val="002060"/>
                <w:sz w:val="16"/>
                <w:szCs w:val="16"/>
                <w:lang w:eastAsia="en-US"/>
              </w:rPr>
            </w:pPr>
            <w:r w:rsidRPr="00BC14EF">
              <w:rPr>
                <w:rFonts w:ascii="Manrope" w:hAnsi="Manrope" w:cs="Segoe UI Light"/>
                <w:color w:val="002060"/>
                <w:sz w:val="16"/>
                <w:szCs w:val="16"/>
                <w:lang w:eastAsia="en-US"/>
              </w:rPr>
              <w:t>4.</w:t>
            </w:r>
          </w:p>
        </w:tc>
        <w:tc>
          <w:tcPr>
            <w:tcW w:w="2509" w:type="dxa"/>
            <w:tcBorders>
              <w:top w:val="single" w:sz="4" w:space="0" w:color="auto"/>
              <w:left w:val="single" w:sz="4" w:space="0" w:color="auto"/>
              <w:bottom w:val="single" w:sz="4" w:space="0" w:color="auto"/>
              <w:right w:val="single" w:sz="4" w:space="0" w:color="auto"/>
            </w:tcBorders>
            <w:vAlign w:val="center"/>
            <w:hideMark/>
          </w:tcPr>
          <w:p w14:paraId="23E0B35F" w14:textId="77777777" w:rsidR="00FB066F" w:rsidRPr="00BC14EF" w:rsidRDefault="00FB066F" w:rsidP="00BC14EF">
            <w:pPr>
              <w:pStyle w:val="Bezodstpw"/>
              <w:rPr>
                <w:rFonts w:ascii="Manrope" w:hAnsi="Manrope" w:cs="Segoe UI Light"/>
                <w:i/>
                <w:iCs/>
                <w:color w:val="002060"/>
                <w:sz w:val="16"/>
                <w:szCs w:val="16"/>
                <w:lang w:eastAsia="en-US"/>
              </w:rPr>
            </w:pPr>
            <w:r w:rsidRPr="00BC14EF">
              <w:rPr>
                <w:rFonts w:ascii="Manrope" w:hAnsi="Manrope" w:cs="Segoe UI Light"/>
                <w:i/>
                <w:iCs/>
                <w:color w:val="002060"/>
                <w:sz w:val="16"/>
                <w:szCs w:val="16"/>
                <w:lang w:eastAsia="en-US"/>
              </w:rPr>
              <w:t xml:space="preserve">Ustawa </w:t>
            </w:r>
            <w:r w:rsidRPr="00BC14EF">
              <w:rPr>
                <w:rFonts w:ascii="Manrope" w:hAnsi="Manrope" w:cs="Segoe UI Light"/>
                <w:color w:val="002060"/>
                <w:sz w:val="16"/>
                <w:szCs w:val="16"/>
                <w:lang w:eastAsia="en-US"/>
              </w:rPr>
              <w:t xml:space="preserve">lub </w:t>
            </w:r>
            <w:r w:rsidRPr="00BC14EF">
              <w:rPr>
                <w:rFonts w:ascii="Manrope" w:hAnsi="Manrope" w:cs="Segoe UI Light"/>
                <w:i/>
                <w:iCs/>
                <w:color w:val="002060"/>
                <w:sz w:val="16"/>
                <w:szCs w:val="16"/>
                <w:lang w:eastAsia="en-US"/>
              </w:rPr>
              <w:t>PZP</w:t>
            </w:r>
          </w:p>
        </w:tc>
        <w:tc>
          <w:tcPr>
            <w:tcW w:w="6940" w:type="dxa"/>
            <w:tcBorders>
              <w:top w:val="single" w:sz="4" w:space="0" w:color="auto"/>
              <w:left w:val="single" w:sz="4" w:space="0" w:color="auto"/>
              <w:bottom w:val="single" w:sz="4" w:space="0" w:color="auto"/>
              <w:right w:val="single" w:sz="4" w:space="0" w:color="auto"/>
            </w:tcBorders>
            <w:vAlign w:val="center"/>
            <w:hideMark/>
          </w:tcPr>
          <w:p w14:paraId="7E4E146E" w14:textId="77777777" w:rsidR="00FB066F" w:rsidRPr="00BC14EF" w:rsidRDefault="00FB066F" w:rsidP="00BC14EF">
            <w:pPr>
              <w:pStyle w:val="Bezodstpw"/>
              <w:rPr>
                <w:rFonts w:ascii="Manrope" w:hAnsi="Manrope" w:cs="Segoe UI Light"/>
                <w:color w:val="002060"/>
                <w:sz w:val="16"/>
                <w:szCs w:val="16"/>
                <w:lang w:eastAsia="en-US"/>
              </w:rPr>
            </w:pPr>
            <w:r w:rsidRPr="00BC14EF">
              <w:rPr>
                <w:rFonts w:ascii="Manrope" w:hAnsi="Manrope" w:cs="Segoe UI Light"/>
                <w:color w:val="002060"/>
                <w:sz w:val="16"/>
                <w:szCs w:val="16"/>
                <w:lang w:eastAsia="en-US"/>
              </w:rPr>
              <w:t>Ustawa z dnia 11 września 2019 r. - Prawo zamówień publicznych (t.j. Dz. U. z 2022 r., poz. 1710, ze zm.)</w:t>
            </w:r>
          </w:p>
        </w:tc>
      </w:tr>
      <w:tr w:rsidR="00BC14EF" w:rsidRPr="00BC14EF" w14:paraId="522A6FA9" w14:textId="77777777" w:rsidTr="00C979E7">
        <w:tc>
          <w:tcPr>
            <w:tcW w:w="463" w:type="dxa"/>
            <w:tcBorders>
              <w:top w:val="single" w:sz="4" w:space="0" w:color="auto"/>
              <w:left w:val="single" w:sz="4" w:space="0" w:color="auto"/>
              <w:bottom w:val="single" w:sz="4" w:space="0" w:color="auto"/>
              <w:right w:val="single" w:sz="4" w:space="0" w:color="auto"/>
            </w:tcBorders>
            <w:vAlign w:val="center"/>
            <w:hideMark/>
          </w:tcPr>
          <w:p w14:paraId="123FD1A1" w14:textId="77777777" w:rsidR="00FB066F" w:rsidRPr="00BC14EF" w:rsidRDefault="00FB066F" w:rsidP="00BC14EF">
            <w:pPr>
              <w:pStyle w:val="Bezodstpw"/>
              <w:rPr>
                <w:rFonts w:ascii="Manrope" w:hAnsi="Manrope" w:cs="Segoe UI Light"/>
                <w:color w:val="002060"/>
                <w:sz w:val="16"/>
                <w:szCs w:val="16"/>
                <w:lang w:eastAsia="en-US"/>
              </w:rPr>
            </w:pPr>
            <w:r w:rsidRPr="00BC14EF">
              <w:rPr>
                <w:rFonts w:ascii="Manrope" w:hAnsi="Manrope" w:cs="Segoe UI Light"/>
                <w:color w:val="002060"/>
                <w:sz w:val="16"/>
                <w:szCs w:val="16"/>
                <w:lang w:eastAsia="en-US"/>
              </w:rPr>
              <w:t>5.</w:t>
            </w:r>
          </w:p>
        </w:tc>
        <w:tc>
          <w:tcPr>
            <w:tcW w:w="2509" w:type="dxa"/>
            <w:tcBorders>
              <w:top w:val="single" w:sz="4" w:space="0" w:color="auto"/>
              <w:left w:val="single" w:sz="4" w:space="0" w:color="auto"/>
              <w:bottom w:val="single" w:sz="4" w:space="0" w:color="auto"/>
              <w:right w:val="single" w:sz="4" w:space="0" w:color="auto"/>
            </w:tcBorders>
            <w:vAlign w:val="center"/>
            <w:hideMark/>
          </w:tcPr>
          <w:p w14:paraId="3559B61A" w14:textId="77777777" w:rsidR="00FB066F" w:rsidRPr="00BC14EF" w:rsidRDefault="00FB066F" w:rsidP="00BC14EF">
            <w:pPr>
              <w:pStyle w:val="Bezodstpw"/>
              <w:rPr>
                <w:rFonts w:ascii="Manrope" w:hAnsi="Manrope" w:cs="Segoe UI Light"/>
                <w:color w:val="002060"/>
                <w:sz w:val="16"/>
                <w:szCs w:val="16"/>
                <w:lang w:eastAsia="en-US"/>
              </w:rPr>
            </w:pPr>
            <w:r w:rsidRPr="00BC14EF">
              <w:rPr>
                <w:rFonts w:ascii="Manrope" w:hAnsi="Manrope" w:cs="Segoe UI Light"/>
                <w:i/>
                <w:iCs/>
                <w:color w:val="002060"/>
                <w:sz w:val="16"/>
                <w:szCs w:val="16"/>
                <w:lang w:eastAsia="en-US"/>
              </w:rPr>
              <w:t xml:space="preserve">Zamówienie </w:t>
            </w:r>
            <w:r w:rsidRPr="00BC14EF">
              <w:rPr>
                <w:rFonts w:ascii="Manrope" w:hAnsi="Manrope" w:cs="Segoe UI Light"/>
                <w:color w:val="002060"/>
                <w:sz w:val="16"/>
                <w:szCs w:val="16"/>
                <w:lang w:eastAsia="en-US"/>
              </w:rPr>
              <w:t xml:space="preserve">lub </w:t>
            </w:r>
            <w:r w:rsidRPr="00BC14EF">
              <w:rPr>
                <w:rFonts w:ascii="Manrope" w:hAnsi="Manrope" w:cs="Segoe UI Light"/>
                <w:i/>
                <w:iCs/>
                <w:color w:val="002060"/>
                <w:sz w:val="16"/>
                <w:szCs w:val="16"/>
                <w:lang w:eastAsia="en-US"/>
              </w:rPr>
              <w:t xml:space="preserve">Przedmiot </w:t>
            </w:r>
            <w:r w:rsidRPr="00BC14EF">
              <w:rPr>
                <w:rFonts w:ascii="Manrope" w:hAnsi="Manrope" w:cs="Segoe UI Light"/>
                <w:color w:val="002060"/>
                <w:sz w:val="16"/>
                <w:szCs w:val="16"/>
                <w:lang w:eastAsia="en-US"/>
              </w:rPr>
              <w:t>zamówienia</w:t>
            </w:r>
          </w:p>
        </w:tc>
        <w:tc>
          <w:tcPr>
            <w:tcW w:w="6940" w:type="dxa"/>
            <w:tcBorders>
              <w:top w:val="single" w:sz="4" w:space="0" w:color="auto"/>
              <w:left w:val="single" w:sz="4" w:space="0" w:color="auto"/>
              <w:bottom w:val="single" w:sz="4" w:space="0" w:color="auto"/>
              <w:right w:val="single" w:sz="4" w:space="0" w:color="auto"/>
            </w:tcBorders>
            <w:vAlign w:val="center"/>
            <w:hideMark/>
          </w:tcPr>
          <w:p w14:paraId="4DABC827" w14:textId="77777777" w:rsidR="00FB066F" w:rsidRPr="00BC14EF" w:rsidRDefault="00FB066F" w:rsidP="00BC14EF">
            <w:pPr>
              <w:pStyle w:val="Bezodstpw"/>
              <w:rPr>
                <w:rFonts w:ascii="Manrope" w:hAnsi="Manrope" w:cs="Segoe UI Light"/>
                <w:color w:val="002060"/>
                <w:sz w:val="16"/>
                <w:szCs w:val="16"/>
                <w:lang w:eastAsia="en-US"/>
              </w:rPr>
            </w:pPr>
            <w:r w:rsidRPr="00BC14EF">
              <w:rPr>
                <w:rFonts w:ascii="Manrope" w:hAnsi="Manrope" w:cs="Segoe UI Light"/>
                <w:color w:val="002060"/>
                <w:sz w:val="16"/>
                <w:szCs w:val="16"/>
                <w:lang w:eastAsia="en-US"/>
              </w:rPr>
              <w:t>zamówienie publiczne, którego przedmiot został opisany w Załączniku nr 5 niniejszej Specyfikacji Warunków Zamówienia,</w:t>
            </w:r>
          </w:p>
        </w:tc>
      </w:tr>
      <w:tr w:rsidR="00BC14EF" w:rsidRPr="00BC14EF" w14:paraId="2BF1B9F9" w14:textId="77777777" w:rsidTr="00C979E7">
        <w:tc>
          <w:tcPr>
            <w:tcW w:w="463" w:type="dxa"/>
            <w:tcBorders>
              <w:top w:val="single" w:sz="4" w:space="0" w:color="auto"/>
              <w:left w:val="single" w:sz="4" w:space="0" w:color="auto"/>
              <w:bottom w:val="single" w:sz="4" w:space="0" w:color="auto"/>
              <w:right w:val="single" w:sz="4" w:space="0" w:color="auto"/>
            </w:tcBorders>
            <w:vAlign w:val="center"/>
            <w:hideMark/>
          </w:tcPr>
          <w:p w14:paraId="410A8B06" w14:textId="77777777" w:rsidR="00FB066F" w:rsidRPr="00BC14EF" w:rsidRDefault="00FB066F" w:rsidP="00BC14EF">
            <w:pPr>
              <w:pStyle w:val="Bezodstpw"/>
              <w:rPr>
                <w:rFonts w:ascii="Manrope" w:hAnsi="Manrope" w:cs="Segoe UI Light"/>
                <w:color w:val="002060"/>
                <w:sz w:val="16"/>
                <w:szCs w:val="16"/>
                <w:lang w:eastAsia="en-US"/>
              </w:rPr>
            </w:pPr>
            <w:r w:rsidRPr="00BC14EF">
              <w:rPr>
                <w:rFonts w:ascii="Manrope" w:hAnsi="Manrope" w:cs="Segoe UI Light"/>
                <w:color w:val="002060"/>
                <w:sz w:val="16"/>
                <w:szCs w:val="16"/>
                <w:lang w:eastAsia="en-US"/>
              </w:rPr>
              <w:t>6.</w:t>
            </w:r>
          </w:p>
        </w:tc>
        <w:tc>
          <w:tcPr>
            <w:tcW w:w="2509" w:type="dxa"/>
            <w:tcBorders>
              <w:top w:val="single" w:sz="4" w:space="0" w:color="auto"/>
              <w:left w:val="single" w:sz="4" w:space="0" w:color="auto"/>
              <w:bottom w:val="single" w:sz="4" w:space="0" w:color="auto"/>
              <w:right w:val="single" w:sz="4" w:space="0" w:color="auto"/>
            </w:tcBorders>
            <w:vAlign w:val="center"/>
            <w:hideMark/>
          </w:tcPr>
          <w:p w14:paraId="4C843CD8" w14:textId="77777777" w:rsidR="00FB066F" w:rsidRPr="00BC14EF" w:rsidRDefault="00FB066F" w:rsidP="00BC14EF">
            <w:pPr>
              <w:pStyle w:val="Bezodstpw"/>
              <w:rPr>
                <w:rFonts w:ascii="Manrope" w:hAnsi="Manrope" w:cs="Segoe UI Light"/>
                <w:i/>
                <w:iCs/>
                <w:color w:val="002060"/>
                <w:sz w:val="16"/>
                <w:szCs w:val="16"/>
                <w:lang w:eastAsia="en-US"/>
              </w:rPr>
            </w:pPr>
            <w:r w:rsidRPr="00BC14EF">
              <w:rPr>
                <w:rFonts w:ascii="Manrope" w:hAnsi="Manrope" w:cs="Segoe UI Light"/>
                <w:i/>
                <w:iCs/>
                <w:color w:val="002060"/>
                <w:sz w:val="16"/>
                <w:szCs w:val="16"/>
                <w:lang w:eastAsia="en-US"/>
              </w:rPr>
              <w:t>Postępowanie</w:t>
            </w:r>
          </w:p>
        </w:tc>
        <w:tc>
          <w:tcPr>
            <w:tcW w:w="6940" w:type="dxa"/>
            <w:tcBorders>
              <w:top w:val="single" w:sz="4" w:space="0" w:color="auto"/>
              <w:left w:val="single" w:sz="4" w:space="0" w:color="auto"/>
              <w:bottom w:val="single" w:sz="4" w:space="0" w:color="auto"/>
              <w:right w:val="single" w:sz="4" w:space="0" w:color="auto"/>
            </w:tcBorders>
            <w:vAlign w:val="center"/>
            <w:hideMark/>
          </w:tcPr>
          <w:p w14:paraId="081F183E" w14:textId="77777777" w:rsidR="00FB066F" w:rsidRPr="00BC14EF" w:rsidRDefault="00FB066F" w:rsidP="00BC14EF">
            <w:pPr>
              <w:pStyle w:val="Bezodstpw"/>
              <w:rPr>
                <w:rFonts w:ascii="Manrope" w:hAnsi="Manrope" w:cs="Segoe UI Light"/>
                <w:color w:val="002060"/>
                <w:sz w:val="16"/>
                <w:szCs w:val="16"/>
                <w:lang w:eastAsia="en-US"/>
              </w:rPr>
            </w:pPr>
            <w:r w:rsidRPr="00BC14EF">
              <w:rPr>
                <w:rFonts w:ascii="Manrope" w:hAnsi="Manrope" w:cs="Segoe UI Light"/>
                <w:color w:val="002060"/>
                <w:sz w:val="16"/>
                <w:szCs w:val="16"/>
                <w:lang w:eastAsia="en-US"/>
              </w:rPr>
              <w:t>postępowanie o udzielenie zamówienia publicznego, którego prowadzone jest na podstawie niniejszej Specyfikacji Warunków Zamówienia</w:t>
            </w:r>
          </w:p>
        </w:tc>
      </w:tr>
      <w:tr w:rsidR="00BC14EF" w:rsidRPr="00BC14EF" w14:paraId="60363AFF" w14:textId="77777777" w:rsidTr="00C979E7">
        <w:tc>
          <w:tcPr>
            <w:tcW w:w="463" w:type="dxa"/>
            <w:tcBorders>
              <w:top w:val="single" w:sz="4" w:space="0" w:color="auto"/>
              <w:left w:val="single" w:sz="4" w:space="0" w:color="auto"/>
              <w:bottom w:val="single" w:sz="4" w:space="0" w:color="auto"/>
              <w:right w:val="single" w:sz="4" w:space="0" w:color="auto"/>
            </w:tcBorders>
            <w:vAlign w:val="center"/>
            <w:hideMark/>
          </w:tcPr>
          <w:p w14:paraId="737848D1" w14:textId="77777777" w:rsidR="00FB066F" w:rsidRPr="00BC14EF" w:rsidRDefault="00FB066F" w:rsidP="00BC14EF">
            <w:pPr>
              <w:pStyle w:val="Bezodstpw"/>
              <w:rPr>
                <w:rFonts w:ascii="Manrope" w:hAnsi="Manrope" w:cs="Segoe UI Light"/>
                <w:color w:val="002060"/>
                <w:sz w:val="16"/>
                <w:szCs w:val="16"/>
                <w:lang w:eastAsia="en-US"/>
              </w:rPr>
            </w:pPr>
            <w:r w:rsidRPr="00BC14EF">
              <w:rPr>
                <w:rFonts w:ascii="Manrope" w:hAnsi="Manrope" w:cs="Segoe UI Light"/>
                <w:color w:val="002060"/>
                <w:sz w:val="16"/>
                <w:szCs w:val="16"/>
                <w:lang w:eastAsia="en-US"/>
              </w:rPr>
              <w:t>7.</w:t>
            </w:r>
          </w:p>
        </w:tc>
        <w:tc>
          <w:tcPr>
            <w:tcW w:w="2509" w:type="dxa"/>
            <w:tcBorders>
              <w:top w:val="single" w:sz="4" w:space="0" w:color="auto"/>
              <w:left w:val="single" w:sz="4" w:space="0" w:color="auto"/>
              <w:bottom w:val="single" w:sz="4" w:space="0" w:color="auto"/>
              <w:right w:val="single" w:sz="4" w:space="0" w:color="auto"/>
            </w:tcBorders>
            <w:vAlign w:val="center"/>
            <w:hideMark/>
          </w:tcPr>
          <w:p w14:paraId="688E5F14" w14:textId="77777777" w:rsidR="00FB066F" w:rsidRPr="00BC14EF" w:rsidRDefault="00FB066F" w:rsidP="00BC14EF">
            <w:pPr>
              <w:pStyle w:val="Bezodstpw"/>
              <w:rPr>
                <w:rFonts w:ascii="Manrope" w:hAnsi="Manrope" w:cs="Segoe UI Light"/>
                <w:i/>
                <w:iCs/>
                <w:color w:val="002060"/>
                <w:sz w:val="16"/>
                <w:szCs w:val="16"/>
                <w:lang w:eastAsia="en-US"/>
              </w:rPr>
            </w:pPr>
            <w:r w:rsidRPr="00BC14EF">
              <w:rPr>
                <w:rFonts w:ascii="Manrope" w:hAnsi="Manrope" w:cs="Segoe UI Light"/>
                <w:i/>
                <w:iCs/>
                <w:color w:val="002060"/>
                <w:sz w:val="16"/>
                <w:szCs w:val="16"/>
                <w:lang w:eastAsia="en-US"/>
              </w:rPr>
              <w:t>RODO</w:t>
            </w:r>
          </w:p>
        </w:tc>
        <w:tc>
          <w:tcPr>
            <w:tcW w:w="6940" w:type="dxa"/>
            <w:tcBorders>
              <w:top w:val="single" w:sz="4" w:space="0" w:color="auto"/>
              <w:left w:val="single" w:sz="4" w:space="0" w:color="auto"/>
              <w:bottom w:val="single" w:sz="4" w:space="0" w:color="auto"/>
              <w:right w:val="single" w:sz="4" w:space="0" w:color="auto"/>
            </w:tcBorders>
            <w:vAlign w:val="center"/>
            <w:hideMark/>
          </w:tcPr>
          <w:p w14:paraId="38E2647F" w14:textId="77777777" w:rsidR="00FB066F" w:rsidRPr="00BC14EF" w:rsidRDefault="00FB066F" w:rsidP="00BC14EF">
            <w:pPr>
              <w:pStyle w:val="Bezodstpw"/>
              <w:rPr>
                <w:rFonts w:ascii="Manrope" w:hAnsi="Manrope" w:cs="Segoe UI Light"/>
                <w:color w:val="002060"/>
                <w:sz w:val="16"/>
                <w:szCs w:val="16"/>
                <w:lang w:eastAsia="en-US"/>
              </w:rPr>
            </w:pPr>
            <w:r w:rsidRPr="00BC14EF">
              <w:rPr>
                <w:rFonts w:ascii="Manrope" w:hAnsi="Manrope" w:cs="Segoe UI Light"/>
                <w:color w:val="002060"/>
                <w:sz w:val="16"/>
                <w:szCs w:val="16"/>
                <w:lang w:eastAsia="en-US"/>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tc>
      </w:tr>
      <w:tr w:rsidR="00BC14EF" w:rsidRPr="00BC14EF" w14:paraId="64A65385" w14:textId="77777777" w:rsidTr="00C979E7">
        <w:tc>
          <w:tcPr>
            <w:tcW w:w="463" w:type="dxa"/>
            <w:tcBorders>
              <w:top w:val="single" w:sz="4" w:space="0" w:color="auto"/>
              <w:left w:val="single" w:sz="4" w:space="0" w:color="auto"/>
              <w:bottom w:val="single" w:sz="4" w:space="0" w:color="auto"/>
              <w:right w:val="single" w:sz="4" w:space="0" w:color="auto"/>
            </w:tcBorders>
            <w:vAlign w:val="center"/>
            <w:hideMark/>
          </w:tcPr>
          <w:p w14:paraId="1B8220D4" w14:textId="77777777" w:rsidR="00FB066F" w:rsidRPr="00BC14EF" w:rsidRDefault="00FB066F" w:rsidP="00BC14EF">
            <w:pPr>
              <w:pStyle w:val="Bezodstpw"/>
              <w:rPr>
                <w:rFonts w:ascii="Manrope" w:hAnsi="Manrope" w:cs="Segoe UI Light"/>
                <w:color w:val="002060"/>
                <w:sz w:val="16"/>
                <w:szCs w:val="16"/>
                <w:lang w:eastAsia="en-US"/>
              </w:rPr>
            </w:pPr>
            <w:r w:rsidRPr="00BC14EF">
              <w:rPr>
                <w:rFonts w:ascii="Manrope" w:hAnsi="Manrope" w:cs="Segoe UI Light"/>
                <w:color w:val="002060"/>
                <w:sz w:val="16"/>
                <w:szCs w:val="16"/>
                <w:lang w:eastAsia="en-US"/>
              </w:rPr>
              <w:t>8.</w:t>
            </w:r>
          </w:p>
        </w:tc>
        <w:tc>
          <w:tcPr>
            <w:tcW w:w="2509" w:type="dxa"/>
            <w:tcBorders>
              <w:top w:val="single" w:sz="4" w:space="0" w:color="auto"/>
              <w:left w:val="single" w:sz="4" w:space="0" w:color="auto"/>
              <w:bottom w:val="single" w:sz="4" w:space="0" w:color="auto"/>
              <w:right w:val="single" w:sz="4" w:space="0" w:color="auto"/>
            </w:tcBorders>
            <w:vAlign w:val="center"/>
            <w:hideMark/>
          </w:tcPr>
          <w:p w14:paraId="6A3236D6" w14:textId="77777777" w:rsidR="00FB066F" w:rsidRPr="00BC14EF" w:rsidRDefault="00FB066F" w:rsidP="00BC14EF">
            <w:pPr>
              <w:pStyle w:val="Bezodstpw"/>
              <w:rPr>
                <w:rFonts w:ascii="Manrope" w:hAnsi="Manrope" w:cs="Segoe UI Light"/>
                <w:i/>
                <w:iCs/>
                <w:color w:val="002060"/>
                <w:sz w:val="16"/>
                <w:szCs w:val="16"/>
                <w:lang w:eastAsia="en-US"/>
              </w:rPr>
            </w:pPr>
            <w:r w:rsidRPr="00BC14EF">
              <w:rPr>
                <w:rFonts w:ascii="Manrope" w:hAnsi="Manrope" w:cs="Segoe UI Light"/>
                <w:i/>
                <w:iCs/>
                <w:color w:val="002060"/>
                <w:sz w:val="16"/>
                <w:szCs w:val="16"/>
                <w:lang w:eastAsia="en-US"/>
              </w:rPr>
              <w:t>Platforma,</w:t>
            </w:r>
            <w:r w:rsidRPr="00BC14EF">
              <w:rPr>
                <w:rFonts w:ascii="Manrope" w:hAnsi="Manrope"/>
                <w:color w:val="002060"/>
                <w:sz w:val="16"/>
                <w:szCs w:val="16"/>
                <w:lang w:eastAsia="en-US"/>
              </w:rPr>
              <w:t xml:space="preserve"> </w:t>
            </w:r>
            <w:r w:rsidRPr="00BC14EF">
              <w:rPr>
                <w:rFonts w:ascii="Manrope" w:hAnsi="Manrope" w:cs="Segoe UI Light"/>
                <w:i/>
                <w:iCs/>
                <w:color w:val="002060"/>
                <w:sz w:val="16"/>
                <w:szCs w:val="16"/>
                <w:lang w:eastAsia="en-US"/>
              </w:rPr>
              <w:t xml:space="preserve">system teleinformatyczny </w:t>
            </w:r>
          </w:p>
        </w:tc>
        <w:tc>
          <w:tcPr>
            <w:tcW w:w="6940" w:type="dxa"/>
            <w:tcBorders>
              <w:top w:val="single" w:sz="4" w:space="0" w:color="auto"/>
              <w:left w:val="single" w:sz="4" w:space="0" w:color="auto"/>
              <w:bottom w:val="single" w:sz="4" w:space="0" w:color="auto"/>
              <w:right w:val="single" w:sz="4" w:space="0" w:color="auto"/>
            </w:tcBorders>
            <w:vAlign w:val="center"/>
            <w:hideMark/>
          </w:tcPr>
          <w:p w14:paraId="236E9712" w14:textId="77777777" w:rsidR="00FB066F" w:rsidRPr="00BC14EF" w:rsidRDefault="00FB066F" w:rsidP="00BC14EF">
            <w:pPr>
              <w:pStyle w:val="Bezodstpw"/>
              <w:rPr>
                <w:rFonts w:ascii="Manrope" w:hAnsi="Manrope" w:cs="Segoe UI Light"/>
                <w:color w:val="002060"/>
                <w:sz w:val="16"/>
                <w:szCs w:val="16"/>
                <w:lang w:eastAsia="en-US"/>
              </w:rPr>
            </w:pPr>
            <w:r w:rsidRPr="00BC14EF">
              <w:rPr>
                <w:rFonts w:ascii="Manrope" w:hAnsi="Manrope" w:cs="Segoe UI Light"/>
                <w:color w:val="002060"/>
                <w:sz w:val="16"/>
                <w:szCs w:val="16"/>
                <w:lang w:eastAsia="en-US"/>
              </w:rPr>
              <w:t>Narzędzie do zapewnienia elektronicznej komunikacji w postępowaniu o udzielenie zamówienia publicznego</w:t>
            </w:r>
          </w:p>
        </w:tc>
      </w:tr>
    </w:tbl>
    <w:p w14:paraId="5BDF082E" w14:textId="77777777" w:rsidR="00FB066F" w:rsidRPr="00BC14EF" w:rsidRDefault="00FB066F" w:rsidP="00BC14EF">
      <w:pPr>
        <w:pStyle w:val="Bezodstpw"/>
        <w:ind w:left="567"/>
        <w:rPr>
          <w:rFonts w:ascii="Manrope" w:eastAsiaTheme="minorHAnsi" w:hAnsi="Manrope" w:cs="Segoe UI Light"/>
          <w:b/>
          <w:bCs/>
          <w:color w:val="002060"/>
          <w:sz w:val="20"/>
          <w:szCs w:val="20"/>
          <w:lang w:eastAsia="en-US"/>
        </w:rPr>
      </w:pPr>
    </w:p>
    <w:p w14:paraId="1649B803" w14:textId="77777777" w:rsidR="00FB066F" w:rsidRPr="00BC14EF" w:rsidRDefault="00FB066F" w:rsidP="00BC14EF">
      <w:pPr>
        <w:pStyle w:val="Bezodstpw"/>
        <w:ind w:left="567"/>
        <w:rPr>
          <w:rFonts w:ascii="Manrope" w:eastAsiaTheme="minorHAnsi" w:hAnsi="Manrope" w:cs="Segoe UI Light"/>
          <w:b/>
          <w:bCs/>
          <w:color w:val="002060"/>
          <w:sz w:val="20"/>
          <w:szCs w:val="20"/>
          <w:lang w:eastAsia="en-US"/>
        </w:rPr>
      </w:pPr>
    </w:p>
    <w:p w14:paraId="252502C3" w14:textId="77777777" w:rsidR="00FB066F" w:rsidRPr="00BC14EF" w:rsidRDefault="00FB066F" w:rsidP="00BC14EF">
      <w:pPr>
        <w:pStyle w:val="Bezodstpw"/>
        <w:ind w:left="567"/>
        <w:rPr>
          <w:rFonts w:ascii="Manrope" w:eastAsiaTheme="minorHAnsi" w:hAnsi="Manrope" w:cs="Segoe UI Light"/>
          <w:b/>
          <w:bCs/>
          <w:color w:val="002060"/>
          <w:sz w:val="20"/>
          <w:szCs w:val="20"/>
          <w:lang w:eastAsia="en-US"/>
        </w:rPr>
      </w:pPr>
    </w:p>
    <w:p w14:paraId="4CFC07C9" w14:textId="77777777" w:rsidR="00FB066F" w:rsidRPr="00BC14EF" w:rsidRDefault="00FB066F" w:rsidP="00BC14EF">
      <w:pPr>
        <w:pStyle w:val="Bezodstpw"/>
        <w:ind w:left="567"/>
        <w:rPr>
          <w:rFonts w:ascii="Manrope" w:eastAsiaTheme="minorHAnsi" w:hAnsi="Manrope" w:cs="Segoe UI Light"/>
          <w:b/>
          <w:bCs/>
          <w:color w:val="002060"/>
          <w:sz w:val="20"/>
          <w:szCs w:val="20"/>
          <w:lang w:eastAsia="en-US"/>
        </w:rPr>
      </w:pPr>
    </w:p>
    <w:p w14:paraId="7BC396BD" w14:textId="77777777" w:rsidR="00FB066F" w:rsidRPr="00BC14EF" w:rsidRDefault="00FB066F" w:rsidP="00BC14EF">
      <w:pPr>
        <w:pStyle w:val="Bezodstpw"/>
        <w:numPr>
          <w:ilvl w:val="0"/>
          <w:numId w:val="2"/>
        </w:numPr>
        <w:ind w:left="567" w:hanging="567"/>
        <w:rPr>
          <w:rFonts w:ascii="Manrope" w:eastAsiaTheme="minorHAnsi" w:hAnsi="Manrope" w:cs="Segoe UI Light"/>
          <w:b/>
          <w:bCs/>
          <w:color w:val="002060"/>
          <w:sz w:val="20"/>
          <w:szCs w:val="20"/>
          <w:lang w:eastAsia="en-US"/>
        </w:rPr>
      </w:pPr>
      <w:r w:rsidRPr="00BC14EF">
        <w:rPr>
          <w:rFonts w:ascii="Manrope" w:eastAsiaTheme="minorHAnsi" w:hAnsi="Manrope" w:cs="Segoe UI Light"/>
          <w:b/>
          <w:bCs/>
          <w:color w:val="002060"/>
          <w:sz w:val="20"/>
          <w:szCs w:val="20"/>
          <w:lang w:eastAsia="en-US"/>
        </w:rPr>
        <w:t>Nazwa oraz adres Zamawiającego</w:t>
      </w:r>
    </w:p>
    <w:p w14:paraId="197AC002" w14:textId="77777777" w:rsidR="00FB066F" w:rsidRPr="00BC14EF" w:rsidRDefault="00FB066F" w:rsidP="00BC14EF">
      <w:pPr>
        <w:pStyle w:val="Bezodstpw"/>
        <w:ind w:left="567"/>
        <w:rPr>
          <w:rFonts w:ascii="Manrope" w:eastAsiaTheme="minorHAnsi" w:hAnsi="Manrope" w:cs="Segoe UI Light"/>
          <w:color w:val="002060"/>
          <w:sz w:val="20"/>
          <w:szCs w:val="20"/>
          <w:lang w:eastAsia="en-US"/>
        </w:rPr>
      </w:pPr>
      <w:r w:rsidRPr="00BC14EF">
        <w:rPr>
          <w:rFonts w:ascii="Manrope" w:eastAsiaTheme="minorHAnsi" w:hAnsi="Manrope" w:cs="Segoe UI Light"/>
          <w:color w:val="002060"/>
          <w:sz w:val="20"/>
          <w:szCs w:val="20"/>
          <w:lang w:eastAsia="en-US"/>
        </w:rPr>
        <w:t xml:space="preserve">Gmina Miasto Pruszków reprezentowana przez Prezydenta Miasta Pruszkowa </w:t>
      </w:r>
    </w:p>
    <w:p w14:paraId="1524BD35" w14:textId="77777777" w:rsidR="00FB066F" w:rsidRPr="00BC14EF" w:rsidRDefault="00FB066F" w:rsidP="00BC14EF">
      <w:pPr>
        <w:pStyle w:val="Bezodstpw"/>
        <w:ind w:left="567"/>
        <w:rPr>
          <w:rFonts w:ascii="Manrope" w:eastAsiaTheme="minorHAnsi" w:hAnsi="Manrope" w:cs="Segoe UI Light"/>
          <w:color w:val="002060"/>
          <w:sz w:val="20"/>
          <w:szCs w:val="20"/>
          <w:lang w:eastAsia="en-US"/>
        </w:rPr>
      </w:pPr>
      <w:r w:rsidRPr="00BC14EF">
        <w:rPr>
          <w:rFonts w:ascii="Manrope" w:eastAsiaTheme="minorHAnsi" w:hAnsi="Manrope" w:cs="Segoe UI Light"/>
          <w:color w:val="002060"/>
          <w:sz w:val="20"/>
          <w:szCs w:val="20"/>
          <w:lang w:eastAsia="en-US"/>
        </w:rPr>
        <w:t>Adres Zamawiającego: Józefa Ignacego Kraszewskiego 14/16, 05-800 Pruszków</w:t>
      </w:r>
    </w:p>
    <w:p w14:paraId="3D7B61BC" w14:textId="77777777" w:rsidR="00FB066F" w:rsidRPr="00BC14EF" w:rsidRDefault="00FB066F" w:rsidP="00BC14EF">
      <w:pPr>
        <w:pStyle w:val="Bezodstpw"/>
        <w:ind w:left="567"/>
        <w:rPr>
          <w:rFonts w:ascii="Manrope" w:eastAsiaTheme="minorHAnsi" w:hAnsi="Manrope" w:cs="Segoe UI Light"/>
          <w:color w:val="002060"/>
          <w:sz w:val="20"/>
          <w:szCs w:val="20"/>
          <w:lang w:eastAsia="en-US"/>
        </w:rPr>
      </w:pPr>
      <w:r w:rsidRPr="00BC14EF">
        <w:rPr>
          <w:rFonts w:ascii="Manrope" w:eastAsiaTheme="minorHAnsi" w:hAnsi="Manrope" w:cs="Segoe UI Light"/>
          <w:color w:val="002060"/>
          <w:sz w:val="20"/>
          <w:szCs w:val="20"/>
          <w:lang w:eastAsia="en-US"/>
        </w:rPr>
        <w:t>NIP: 5342406015</w:t>
      </w:r>
    </w:p>
    <w:p w14:paraId="41614E13" w14:textId="77777777" w:rsidR="00FB066F" w:rsidRPr="00BC14EF" w:rsidRDefault="00FB066F" w:rsidP="00BC14EF">
      <w:pPr>
        <w:pStyle w:val="Bezodstpw"/>
        <w:ind w:left="567"/>
        <w:rPr>
          <w:rFonts w:ascii="Manrope" w:eastAsiaTheme="minorHAnsi" w:hAnsi="Manrope" w:cs="Segoe UI Light"/>
          <w:color w:val="002060"/>
          <w:sz w:val="20"/>
          <w:szCs w:val="20"/>
          <w:lang w:eastAsia="en-US"/>
        </w:rPr>
      </w:pPr>
      <w:r w:rsidRPr="00BC14EF">
        <w:rPr>
          <w:rFonts w:ascii="Manrope" w:eastAsiaTheme="minorHAnsi" w:hAnsi="Manrope" w:cs="Segoe UI Light"/>
          <w:color w:val="002060"/>
          <w:sz w:val="20"/>
          <w:szCs w:val="20"/>
          <w:lang w:eastAsia="en-US"/>
        </w:rPr>
        <w:t>REGON:015834660</w:t>
      </w:r>
    </w:p>
    <w:p w14:paraId="4CFD1481" w14:textId="77777777" w:rsidR="00FB066F" w:rsidRPr="00BC14EF" w:rsidRDefault="00FB066F" w:rsidP="00BC14EF">
      <w:pPr>
        <w:pStyle w:val="Bezodstpw"/>
        <w:ind w:left="567"/>
        <w:rPr>
          <w:rFonts w:ascii="Manrope" w:eastAsiaTheme="minorHAnsi" w:hAnsi="Manrope" w:cs="Segoe UI Light"/>
          <w:color w:val="002060"/>
          <w:sz w:val="20"/>
          <w:szCs w:val="20"/>
          <w:lang w:eastAsia="en-US"/>
        </w:rPr>
      </w:pPr>
      <w:r w:rsidRPr="00BC14EF">
        <w:rPr>
          <w:rFonts w:ascii="Manrope" w:eastAsiaTheme="minorHAnsi" w:hAnsi="Manrope" w:cs="Segoe UI Light"/>
          <w:color w:val="002060"/>
          <w:sz w:val="20"/>
          <w:szCs w:val="20"/>
          <w:lang w:eastAsia="en-US"/>
        </w:rPr>
        <w:t>Adres poczty elektronicznej: bzp@miasto.pruszkow.pl</w:t>
      </w:r>
    </w:p>
    <w:p w14:paraId="1121CA38" w14:textId="77777777" w:rsidR="00BC14EF" w:rsidRPr="00BC14EF" w:rsidRDefault="00BC14EF" w:rsidP="00BC14EF">
      <w:pPr>
        <w:pStyle w:val="Bezodstpw"/>
        <w:ind w:left="567"/>
        <w:rPr>
          <w:rFonts w:ascii="Manrope" w:eastAsiaTheme="minorHAnsi" w:hAnsi="Manrope" w:cs="Segoe UI Light"/>
          <w:color w:val="002060"/>
          <w:sz w:val="20"/>
          <w:szCs w:val="20"/>
          <w:lang w:eastAsia="en-US"/>
        </w:rPr>
      </w:pPr>
    </w:p>
    <w:p w14:paraId="74E5A0E2" w14:textId="0DDBD406" w:rsidR="00FB066F" w:rsidRPr="00BC14EF" w:rsidRDefault="00FB066F" w:rsidP="0023417C">
      <w:pPr>
        <w:pStyle w:val="Tekstpodstawowy"/>
        <w:spacing w:after="140" w:line="100" w:lineRule="atLeast"/>
        <w:ind w:left="567"/>
        <w:rPr>
          <w:rStyle w:val="Hipercze"/>
          <w:rFonts w:ascii="Manrope" w:hAnsi="Manrope" w:cstheme="majorHAnsi"/>
          <w:color w:val="002060"/>
          <w:sz w:val="20"/>
        </w:rPr>
      </w:pPr>
      <w:r w:rsidRPr="00BC14EF">
        <w:rPr>
          <w:rFonts w:ascii="Manrope" w:hAnsi="Manrope" w:cs="Segoe UI Light"/>
          <w:color w:val="002060"/>
          <w:sz w:val="20"/>
          <w:shd w:val="clear" w:color="auto" w:fill="FFFFFF"/>
        </w:rPr>
        <w:t>Adres strony internetowej prowadzonego postępowania:</w:t>
      </w:r>
      <w:r w:rsidR="00BC14EF" w:rsidRPr="00BC14EF">
        <w:rPr>
          <w:rFonts w:ascii="Manrope" w:hAnsi="Manrope" w:cs="Segoe UI Light"/>
          <w:color w:val="002060"/>
          <w:sz w:val="20"/>
        </w:rPr>
        <w:t xml:space="preserve"> </w:t>
      </w:r>
      <w:hyperlink r:id="rId7" w:history="1">
        <w:r w:rsidR="0023417C" w:rsidRPr="002F20C0">
          <w:rPr>
            <w:rStyle w:val="Hipercze"/>
            <w:rFonts w:ascii="Manrope" w:hAnsi="Manrope" w:cstheme="majorHAnsi"/>
            <w:sz w:val="20"/>
          </w:rPr>
          <w:t>https://platformazakupowa.pl/pn/gm_pruszkow</w:t>
        </w:r>
      </w:hyperlink>
    </w:p>
    <w:p w14:paraId="285A0726" w14:textId="51144E9C" w:rsidR="00FB066F" w:rsidRPr="00BC14EF" w:rsidRDefault="00FB066F" w:rsidP="0023417C">
      <w:pPr>
        <w:pStyle w:val="Tekstpodstawowy"/>
        <w:spacing w:after="140" w:line="100" w:lineRule="atLeast"/>
        <w:ind w:left="567"/>
        <w:rPr>
          <w:rFonts w:ascii="Manrope" w:hAnsi="Manrope" w:cs="Segoe UI Light"/>
          <w:color w:val="002060"/>
          <w:sz w:val="20"/>
        </w:rPr>
      </w:pPr>
      <w:r w:rsidRPr="00BC14EF">
        <w:rPr>
          <w:rFonts w:ascii="Manrope" w:hAnsi="Manrope" w:cs="Segoe UI Light"/>
          <w:color w:val="002060"/>
          <w:sz w:val="20"/>
        </w:rPr>
        <w:t xml:space="preserve">Zamawiający na swojej stronie internetowej </w:t>
      </w:r>
      <w:hyperlink r:id="rId8" w:history="1">
        <w:r w:rsidR="00D03E69" w:rsidRPr="002F20C0">
          <w:rPr>
            <w:rStyle w:val="Hipercze"/>
            <w:rFonts w:ascii="Manrope" w:hAnsi="Manrope" w:cstheme="majorHAnsi"/>
            <w:sz w:val="20"/>
          </w:rPr>
          <w:t>https://platformazakupowa.pl/pn/gm_pruszkow</w:t>
        </w:r>
      </w:hyperlink>
      <w:r w:rsidRPr="00BC14EF">
        <w:rPr>
          <w:rFonts w:ascii="Manrope" w:hAnsi="Manrope" w:cs="Segoe UI Light"/>
          <w:color w:val="002060"/>
          <w:sz w:val="20"/>
        </w:rPr>
        <w:t xml:space="preserve"> </w:t>
      </w:r>
      <w:r w:rsidRPr="00BC14EF">
        <w:rPr>
          <w:rFonts w:ascii="Manrope" w:hAnsi="Manrope" w:cs="Segoe UI Light"/>
          <w:color w:val="002060"/>
          <w:sz w:val="20"/>
          <w:shd w:val="clear" w:color="auto" w:fill="FFFFFF"/>
        </w:rPr>
        <w:t>udostępnia dokumenty postępowania bezpośrednio związane z postępowaniem o udzielenie zamówienia, zmiany i wyjaśnienia treści SWZ.</w:t>
      </w:r>
    </w:p>
    <w:p w14:paraId="20D0F8D3" w14:textId="77777777" w:rsidR="00FB066F" w:rsidRPr="00BC14EF" w:rsidRDefault="00FB066F" w:rsidP="00BC14EF">
      <w:pPr>
        <w:pStyle w:val="Standard"/>
        <w:rPr>
          <w:rFonts w:ascii="Manrope" w:hAnsi="Manrope" w:cs="Segoe UI Light"/>
          <w:color w:val="002060"/>
          <w:sz w:val="20"/>
          <w:szCs w:val="20"/>
          <w:shd w:val="clear" w:color="auto" w:fill="FFFF00"/>
        </w:rPr>
      </w:pPr>
    </w:p>
    <w:p w14:paraId="0BE67D17" w14:textId="77777777" w:rsidR="00FB066F" w:rsidRPr="00BC14EF" w:rsidRDefault="00FB066F" w:rsidP="00BC14EF">
      <w:pPr>
        <w:pStyle w:val="Bezodstpw"/>
        <w:ind w:left="567"/>
        <w:rPr>
          <w:rFonts w:ascii="Manrope" w:eastAsiaTheme="minorHAnsi" w:hAnsi="Manrope" w:cs="Segoe UI Light"/>
          <w:color w:val="002060"/>
          <w:sz w:val="20"/>
          <w:szCs w:val="20"/>
          <w:lang w:eastAsia="en-US"/>
        </w:rPr>
      </w:pPr>
      <w:r w:rsidRPr="00BC14EF">
        <w:rPr>
          <w:rFonts w:ascii="Manrope" w:hAnsi="Manrope" w:cs="Segoe UI Light"/>
          <w:color w:val="002060"/>
          <w:sz w:val="20"/>
          <w:szCs w:val="20"/>
        </w:rPr>
        <w:t>NIP: 5342406015</w:t>
      </w:r>
    </w:p>
    <w:p w14:paraId="245984F1" w14:textId="77777777" w:rsidR="00FB066F" w:rsidRPr="00BC14EF" w:rsidRDefault="00FB066F" w:rsidP="00BC14EF">
      <w:pPr>
        <w:pStyle w:val="Bezodstpw"/>
        <w:ind w:left="567"/>
        <w:rPr>
          <w:rFonts w:ascii="Manrope" w:eastAsiaTheme="minorHAnsi" w:hAnsi="Manrope" w:cs="Segoe UI Light"/>
          <w:color w:val="002060"/>
          <w:sz w:val="20"/>
          <w:szCs w:val="20"/>
          <w:lang w:eastAsia="en-US"/>
        </w:rPr>
      </w:pPr>
      <w:r w:rsidRPr="00BC14EF">
        <w:rPr>
          <w:rFonts w:ascii="Manrope" w:hAnsi="Manrope" w:cs="Segoe UI Light"/>
          <w:color w:val="002060"/>
          <w:sz w:val="20"/>
          <w:szCs w:val="20"/>
        </w:rPr>
        <w:t>REGON: 015834660</w:t>
      </w:r>
    </w:p>
    <w:p w14:paraId="5C35598B" w14:textId="77777777" w:rsidR="00FB066F" w:rsidRPr="00BC14EF" w:rsidRDefault="00FB066F" w:rsidP="00BC14EF">
      <w:pPr>
        <w:pStyle w:val="Bezodstpw"/>
        <w:ind w:firstLine="708"/>
        <w:rPr>
          <w:rFonts w:ascii="Manrope" w:eastAsiaTheme="minorHAnsi" w:hAnsi="Manrope" w:cs="Segoe UI Light"/>
          <w:color w:val="002060"/>
          <w:sz w:val="20"/>
          <w:szCs w:val="20"/>
          <w:lang w:eastAsia="en-US"/>
        </w:rPr>
      </w:pPr>
    </w:p>
    <w:p w14:paraId="05B91300" w14:textId="77777777" w:rsidR="00FB066F" w:rsidRPr="00BC14EF" w:rsidRDefault="00FB066F" w:rsidP="00BC14EF">
      <w:pPr>
        <w:pStyle w:val="Bezodstpw"/>
        <w:numPr>
          <w:ilvl w:val="0"/>
          <w:numId w:val="2"/>
        </w:numPr>
        <w:ind w:left="567" w:hanging="567"/>
        <w:rPr>
          <w:rFonts w:ascii="Manrope" w:hAnsi="Manrope" w:cs="Segoe UI Light"/>
          <w:b/>
          <w:bCs/>
          <w:color w:val="002060"/>
          <w:sz w:val="20"/>
          <w:szCs w:val="20"/>
        </w:rPr>
      </w:pPr>
      <w:r w:rsidRPr="00BC14EF">
        <w:rPr>
          <w:rFonts w:ascii="Manrope" w:hAnsi="Manrope" w:cs="Segoe UI Light"/>
          <w:b/>
          <w:bCs/>
          <w:color w:val="002060"/>
          <w:sz w:val="20"/>
          <w:szCs w:val="20"/>
        </w:rPr>
        <w:t>Adres strony internetowej, na której udostępniane będą zmiany i wyjaśnienia treści SWZ oraz inne dokumenty zamówienia bezpośrednio związane z postępowaniem o udzielenie zamówienia</w:t>
      </w:r>
    </w:p>
    <w:p w14:paraId="281A90E3" w14:textId="77777777" w:rsidR="00FB066F" w:rsidRPr="00BC14EF" w:rsidRDefault="00FB066F" w:rsidP="00BC14EF">
      <w:pPr>
        <w:pStyle w:val="Bezodstpw"/>
        <w:numPr>
          <w:ilvl w:val="1"/>
          <w:numId w:val="3"/>
        </w:numPr>
        <w:ind w:left="1134" w:hanging="567"/>
        <w:rPr>
          <w:rStyle w:val="Hipercze"/>
          <w:rFonts w:ascii="Manrope" w:hAnsi="Manrope" w:cs="Segoe UI Light"/>
          <w:color w:val="002060"/>
          <w:sz w:val="20"/>
          <w:szCs w:val="20"/>
          <w:u w:val="none"/>
        </w:rPr>
      </w:pPr>
      <w:r w:rsidRPr="00BC14EF">
        <w:rPr>
          <w:rFonts w:ascii="Manrope" w:hAnsi="Manrope" w:cs="Segoe UI Light"/>
          <w:color w:val="002060"/>
          <w:sz w:val="20"/>
          <w:szCs w:val="20"/>
        </w:rPr>
        <w:t>Zmiany i wyjaśnienia treści SWZ oraz inne dokumenty zamówienia bezpośrednio związane z postępowaniem o udzielenie zamówienia będą udostępniane na stronie internetowej:</w:t>
      </w:r>
      <w:r w:rsidRPr="00BC14EF">
        <w:rPr>
          <w:rFonts w:ascii="Manrope" w:hAnsi="Manrope"/>
          <w:color w:val="002060"/>
          <w:sz w:val="20"/>
          <w:szCs w:val="20"/>
        </w:rPr>
        <w:t xml:space="preserve"> </w:t>
      </w:r>
      <w:hyperlink r:id="rId9" w:history="1">
        <w:r w:rsidRPr="00BC14EF">
          <w:rPr>
            <w:rStyle w:val="Hipercze"/>
            <w:rFonts w:ascii="Manrope" w:hAnsi="Manrope" w:cstheme="majorHAnsi"/>
            <w:color w:val="002060"/>
            <w:sz w:val="20"/>
            <w:szCs w:val="20"/>
          </w:rPr>
          <w:t>https://platformazakupowa.pl/pn/gm_pruszkow</w:t>
        </w:r>
      </w:hyperlink>
    </w:p>
    <w:p w14:paraId="1E351C8C" w14:textId="77777777" w:rsidR="00FB066F" w:rsidRPr="00BC14EF" w:rsidRDefault="00FB066F" w:rsidP="00BC14EF">
      <w:pPr>
        <w:pStyle w:val="Bezodstpw"/>
        <w:numPr>
          <w:ilvl w:val="1"/>
          <w:numId w:val="3"/>
        </w:numPr>
        <w:ind w:left="1134" w:hanging="567"/>
        <w:rPr>
          <w:rFonts w:ascii="Manrope" w:hAnsi="Manrope" w:cs="Segoe UI Light"/>
          <w:color w:val="002060"/>
          <w:sz w:val="20"/>
          <w:szCs w:val="20"/>
        </w:rPr>
      </w:pPr>
      <w:r w:rsidRPr="00BC14EF">
        <w:rPr>
          <w:rFonts w:ascii="Manrope" w:hAnsi="Manrope" w:cs="Segoe UI Light"/>
          <w:color w:val="002060"/>
          <w:sz w:val="20"/>
          <w:szCs w:val="20"/>
        </w:rPr>
        <w:t xml:space="preserve">Postępowanie prowadzone jest przy użyciu środków komunikacji elektronicznej za pośrednictwem platformy </w:t>
      </w:r>
      <w:hyperlink r:id="rId10" w:history="1">
        <w:r w:rsidRPr="00BC14EF">
          <w:rPr>
            <w:rStyle w:val="Hipercze"/>
            <w:rFonts w:ascii="Manrope" w:hAnsi="Manrope" w:cstheme="majorHAnsi"/>
            <w:color w:val="002060"/>
            <w:sz w:val="20"/>
            <w:szCs w:val="20"/>
          </w:rPr>
          <w:t>https://platformazakupowa.pl/pn/gm_pruszkow</w:t>
        </w:r>
      </w:hyperlink>
    </w:p>
    <w:p w14:paraId="7694F6A8" w14:textId="77777777" w:rsidR="00FB066F" w:rsidRPr="00BC14EF" w:rsidRDefault="00FB066F" w:rsidP="00BC14EF">
      <w:pPr>
        <w:pStyle w:val="Bezodstpw"/>
        <w:ind w:left="708"/>
        <w:rPr>
          <w:rFonts w:ascii="Manrope" w:hAnsi="Manrope" w:cs="Segoe UI Light"/>
          <w:color w:val="002060"/>
          <w:sz w:val="20"/>
          <w:szCs w:val="20"/>
        </w:rPr>
      </w:pPr>
    </w:p>
    <w:p w14:paraId="4BC77607" w14:textId="77777777" w:rsidR="00FB066F" w:rsidRPr="00BC14EF" w:rsidRDefault="00FB066F" w:rsidP="00BC14EF">
      <w:pPr>
        <w:pStyle w:val="Bezodstpw"/>
        <w:numPr>
          <w:ilvl w:val="0"/>
          <w:numId w:val="2"/>
        </w:numPr>
        <w:ind w:left="567" w:hanging="567"/>
        <w:rPr>
          <w:rFonts w:ascii="Manrope" w:hAnsi="Manrope" w:cs="Segoe UI Light"/>
          <w:b/>
          <w:bCs/>
          <w:color w:val="002060"/>
          <w:sz w:val="20"/>
          <w:szCs w:val="20"/>
        </w:rPr>
      </w:pPr>
      <w:r w:rsidRPr="00BC14EF">
        <w:rPr>
          <w:rFonts w:ascii="Manrope" w:hAnsi="Manrope" w:cs="Segoe UI Light"/>
          <w:b/>
          <w:bCs/>
          <w:color w:val="002060"/>
          <w:sz w:val="20"/>
          <w:szCs w:val="20"/>
        </w:rPr>
        <w:t>Tryb udzielenia zamówienia</w:t>
      </w:r>
    </w:p>
    <w:p w14:paraId="3E07D312" w14:textId="77777777" w:rsidR="00FB066F" w:rsidRPr="00BC14EF" w:rsidRDefault="00FB066F" w:rsidP="00BC14EF">
      <w:pPr>
        <w:pStyle w:val="Akapitzlist"/>
        <w:numPr>
          <w:ilvl w:val="1"/>
          <w:numId w:val="4"/>
        </w:numPr>
        <w:tabs>
          <w:tab w:val="clear" w:pos="0"/>
          <w:tab w:val="num" w:pos="66"/>
        </w:tabs>
        <w:ind w:left="1134" w:hanging="567"/>
        <w:contextualSpacing w:val="0"/>
        <w:rPr>
          <w:rFonts w:ascii="Manrope" w:hAnsi="Manrope" w:cs="Segoe UI Light"/>
          <w:color w:val="002060"/>
          <w:sz w:val="20"/>
          <w:szCs w:val="20"/>
        </w:rPr>
      </w:pPr>
      <w:r w:rsidRPr="00BC14EF">
        <w:rPr>
          <w:rFonts w:ascii="Manrope" w:hAnsi="Manrope" w:cs="Segoe UI Light"/>
          <w:color w:val="002060"/>
          <w:sz w:val="20"/>
          <w:szCs w:val="20"/>
        </w:rPr>
        <w:t>Postępowanie o udzielenie zamówienia publicznego prowadzone jest w trybie podstawowym, na podstawie art. 275 pkt 1 ustawy z dnia 11 września 2019 r. - Prawo zamówień publicznych (tj. Dz. U. z 2022 r., poz. 1710 ze zmianami).</w:t>
      </w:r>
    </w:p>
    <w:p w14:paraId="4D391BED" w14:textId="77777777" w:rsidR="00FB066F" w:rsidRPr="00BC14EF" w:rsidRDefault="00FB066F" w:rsidP="00BC14EF">
      <w:pPr>
        <w:pStyle w:val="Akapitzlist"/>
        <w:numPr>
          <w:ilvl w:val="1"/>
          <w:numId w:val="4"/>
        </w:numPr>
        <w:tabs>
          <w:tab w:val="clear" w:pos="0"/>
          <w:tab w:val="num" w:pos="66"/>
        </w:tabs>
        <w:ind w:left="1134" w:hanging="567"/>
        <w:rPr>
          <w:rFonts w:ascii="Manrope" w:hAnsi="Manrope" w:cs="Segoe UI Light"/>
          <w:color w:val="002060"/>
          <w:sz w:val="20"/>
          <w:szCs w:val="20"/>
        </w:rPr>
      </w:pPr>
      <w:r w:rsidRPr="00BC14EF">
        <w:rPr>
          <w:rFonts w:ascii="Manrope" w:hAnsi="Manrope" w:cs="Segoe UI Light"/>
          <w:color w:val="002060"/>
          <w:sz w:val="20"/>
          <w:szCs w:val="20"/>
        </w:rPr>
        <w:t>Zamawiający nie przewiduje wyboru najkorzystniejszej oferty z możliwością prowadzenia negocjacji.</w:t>
      </w:r>
    </w:p>
    <w:p w14:paraId="6513F507" w14:textId="69F4331D" w:rsidR="00FB066F" w:rsidRPr="00E128B1" w:rsidRDefault="00FB066F" w:rsidP="00E128B1">
      <w:pPr>
        <w:pStyle w:val="Akapitzlist"/>
        <w:numPr>
          <w:ilvl w:val="1"/>
          <w:numId w:val="4"/>
        </w:numPr>
        <w:shd w:val="clear" w:color="auto" w:fill="F2F2F2" w:themeFill="background1" w:themeFillShade="F2"/>
        <w:tabs>
          <w:tab w:val="clear" w:pos="0"/>
          <w:tab w:val="num" w:pos="66"/>
        </w:tabs>
        <w:ind w:left="1134" w:hanging="567"/>
        <w:rPr>
          <w:rFonts w:ascii="Manrope" w:hAnsi="Manrope" w:cs="Segoe UI Light"/>
          <w:b/>
          <w:bCs/>
          <w:color w:val="C00000"/>
          <w:sz w:val="20"/>
          <w:szCs w:val="20"/>
        </w:rPr>
      </w:pPr>
      <w:r w:rsidRPr="00E128B1">
        <w:rPr>
          <w:rStyle w:val="FontStyle27"/>
          <w:rFonts w:ascii="Manrope" w:hAnsi="Manrope" w:cs="Segoe UI Light" w:hint="default"/>
          <w:b/>
          <w:bCs/>
          <w:color w:val="C00000"/>
          <w:sz w:val="20"/>
          <w:szCs w:val="20"/>
        </w:rPr>
        <w:t>Zamawiający na podstawie art. 280 ust. 3 Ustawy dokonał podziału SWZ na część jawną oraz część poufną. Część poufna obejmująca Załącznik od 5 do 7</w:t>
      </w:r>
      <w:r w:rsidR="00B22BE2" w:rsidRPr="00E128B1">
        <w:rPr>
          <w:rStyle w:val="FontStyle27"/>
          <w:rFonts w:ascii="Manrope" w:hAnsi="Manrope" w:cs="Segoe UI Light" w:hint="default"/>
          <w:b/>
          <w:bCs/>
          <w:color w:val="C00000"/>
          <w:sz w:val="20"/>
          <w:szCs w:val="20"/>
        </w:rPr>
        <w:t>a,b,c,</w:t>
      </w:r>
      <w:r w:rsidRPr="00E128B1">
        <w:rPr>
          <w:rStyle w:val="FontStyle27"/>
          <w:rFonts w:ascii="Manrope" w:hAnsi="Manrope" w:cs="Segoe UI Light" w:hint="default"/>
          <w:b/>
          <w:bCs/>
          <w:color w:val="C00000"/>
          <w:sz w:val="20"/>
          <w:szCs w:val="20"/>
        </w:rPr>
        <w:t xml:space="preserve"> zostanie udostępniona Wykonawcom po złożeniu wniosku stanowiącego załącznik nr 9 do SWZ. </w:t>
      </w:r>
    </w:p>
    <w:p w14:paraId="49ABF565" w14:textId="77777777" w:rsidR="00FB066F" w:rsidRPr="00BC14EF" w:rsidRDefault="00FB066F" w:rsidP="00BC14EF">
      <w:pPr>
        <w:pStyle w:val="Bezodstpw"/>
        <w:ind w:left="360"/>
        <w:rPr>
          <w:rFonts w:ascii="Manrope" w:hAnsi="Manrope" w:cs="Segoe UI Light"/>
          <w:strike/>
          <w:color w:val="002060"/>
          <w:sz w:val="20"/>
          <w:szCs w:val="20"/>
        </w:rPr>
      </w:pPr>
    </w:p>
    <w:p w14:paraId="64F1F416" w14:textId="77777777" w:rsidR="00FB066F" w:rsidRPr="00BC14EF" w:rsidRDefault="00FB066F" w:rsidP="00BC14EF">
      <w:pPr>
        <w:pStyle w:val="Bezodstpw"/>
        <w:numPr>
          <w:ilvl w:val="0"/>
          <w:numId w:val="2"/>
        </w:numPr>
        <w:ind w:left="567" w:hanging="567"/>
        <w:rPr>
          <w:rFonts w:ascii="Manrope" w:hAnsi="Manrope" w:cs="Segoe UI Light"/>
          <w:b/>
          <w:bCs/>
          <w:color w:val="002060"/>
          <w:sz w:val="20"/>
          <w:szCs w:val="20"/>
        </w:rPr>
      </w:pPr>
      <w:r w:rsidRPr="00BC14EF">
        <w:rPr>
          <w:rFonts w:ascii="Manrope" w:hAnsi="Manrope" w:cs="Segoe UI Light"/>
          <w:b/>
          <w:bCs/>
          <w:color w:val="002060"/>
          <w:sz w:val="20"/>
          <w:szCs w:val="20"/>
        </w:rPr>
        <w:t>Opis przedmiotu zamówienia</w:t>
      </w:r>
    </w:p>
    <w:p w14:paraId="312DEC60" w14:textId="77777777" w:rsidR="00FB066F" w:rsidRPr="00BC14EF" w:rsidRDefault="00FB066F" w:rsidP="00BC14EF">
      <w:pPr>
        <w:pStyle w:val="Bezodstpw"/>
        <w:numPr>
          <w:ilvl w:val="1"/>
          <w:numId w:val="5"/>
        </w:numPr>
        <w:ind w:left="1134" w:hanging="567"/>
        <w:rPr>
          <w:rFonts w:ascii="Manrope" w:hAnsi="Manrope" w:cs="Segoe UI Light"/>
          <w:b/>
          <w:bCs/>
          <w:color w:val="002060"/>
          <w:sz w:val="20"/>
          <w:szCs w:val="20"/>
        </w:rPr>
      </w:pPr>
      <w:r w:rsidRPr="00BC14EF">
        <w:rPr>
          <w:rFonts w:ascii="Manrope" w:hAnsi="Manrope" w:cs="Segoe UI Light"/>
          <w:color w:val="002060"/>
          <w:sz w:val="20"/>
          <w:szCs w:val="20"/>
        </w:rPr>
        <w:t>Przedmiotem zamówienia jest usługa ubezpieczenia:</w:t>
      </w:r>
    </w:p>
    <w:p w14:paraId="49D1E66E" w14:textId="77777777" w:rsidR="00FB066F" w:rsidRPr="00BC14EF" w:rsidRDefault="00FB066F" w:rsidP="00BC14EF">
      <w:pPr>
        <w:pStyle w:val="Bezodstpw"/>
        <w:numPr>
          <w:ilvl w:val="0"/>
          <w:numId w:val="6"/>
        </w:numPr>
        <w:ind w:left="1701" w:hanging="567"/>
        <w:rPr>
          <w:rFonts w:ascii="Manrope" w:hAnsi="Manrope" w:cs="Segoe UI Light"/>
          <w:color w:val="002060"/>
          <w:sz w:val="20"/>
          <w:szCs w:val="20"/>
        </w:rPr>
      </w:pPr>
      <w:r w:rsidRPr="00BC14EF">
        <w:rPr>
          <w:rFonts w:ascii="Manrope" w:hAnsi="Manrope" w:cs="Segoe UI Light"/>
          <w:color w:val="002060"/>
          <w:sz w:val="20"/>
          <w:szCs w:val="20"/>
        </w:rPr>
        <w:t>mienia od wszystkich ryzyk</w:t>
      </w:r>
    </w:p>
    <w:p w14:paraId="1481F5B6" w14:textId="77777777" w:rsidR="00FB066F" w:rsidRPr="00BC14EF" w:rsidRDefault="00FB066F" w:rsidP="00BC14EF">
      <w:pPr>
        <w:pStyle w:val="Bezodstpw"/>
        <w:numPr>
          <w:ilvl w:val="0"/>
          <w:numId w:val="6"/>
        </w:numPr>
        <w:ind w:left="1701" w:hanging="567"/>
        <w:rPr>
          <w:rFonts w:ascii="Manrope" w:hAnsi="Manrope" w:cs="Segoe UI Light"/>
          <w:color w:val="002060"/>
          <w:sz w:val="20"/>
          <w:szCs w:val="20"/>
        </w:rPr>
      </w:pPr>
      <w:r w:rsidRPr="00BC14EF">
        <w:rPr>
          <w:rFonts w:ascii="Manrope" w:hAnsi="Manrope" w:cs="Segoe UI Light"/>
          <w:color w:val="002060"/>
          <w:sz w:val="20"/>
          <w:szCs w:val="20"/>
        </w:rPr>
        <w:t>sprzętu elektronicznego od wszystkich ryzyk</w:t>
      </w:r>
    </w:p>
    <w:p w14:paraId="58BC023C" w14:textId="77777777" w:rsidR="00FB066F" w:rsidRPr="00BC14EF" w:rsidRDefault="00FB066F" w:rsidP="00BC14EF">
      <w:pPr>
        <w:pStyle w:val="Bezodstpw"/>
        <w:numPr>
          <w:ilvl w:val="0"/>
          <w:numId w:val="6"/>
        </w:numPr>
        <w:ind w:left="1701" w:hanging="567"/>
        <w:rPr>
          <w:rFonts w:ascii="Manrope" w:hAnsi="Manrope" w:cs="Segoe UI Light"/>
          <w:color w:val="002060"/>
          <w:sz w:val="20"/>
          <w:szCs w:val="20"/>
        </w:rPr>
      </w:pPr>
      <w:r w:rsidRPr="00BC14EF">
        <w:rPr>
          <w:rFonts w:ascii="Manrope" w:hAnsi="Manrope" w:cs="Segoe UI Light"/>
          <w:color w:val="002060"/>
          <w:sz w:val="20"/>
          <w:szCs w:val="20"/>
        </w:rPr>
        <w:t>odpowiedzialności cywilnej z tytułu prowadzonej działalności</w:t>
      </w:r>
    </w:p>
    <w:p w14:paraId="3FAE9DB3" w14:textId="77777777" w:rsidR="00FB066F" w:rsidRPr="00BC14EF" w:rsidRDefault="00FB066F" w:rsidP="00BC14EF">
      <w:pPr>
        <w:pStyle w:val="Bezodstpw"/>
        <w:ind w:left="1134"/>
        <w:rPr>
          <w:rFonts w:ascii="Manrope" w:hAnsi="Manrope" w:cs="Segoe UI Light"/>
          <w:color w:val="002060"/>
          <w:sz w:val="20"/>
          <w:szCs w:val="20"/>
        </w:rPr>
      </w:pPr>
    </w:p>
    <w:p w14:paraId="28E4B711" w14:textId="77777777" w:rsidR="00FB066F" w:rsidRPr="00BC14EF" w:rsidRDefault="00FB066F" w:rsidP="00BC14EF">
      <w:pPr>
        <w:pStyle w:val="Bezodstpw"/>
        <w:ind w:left="1134"/>
        <w:rPr>
          <w:rFonts w:ascii="Manrope" w:hAnsi="Manrope" w:cs="Segoe UI Light"/>
          <w:b/>
          <w:bCs/>
          <w:color w:val="002060"/>
          <w:sz w:val="20"/>
          <w:szCs w:val="20"/>
        </w:rPr>
      </w:pPr>
      <w:r w:rsidRPr="00BC14EF">
        <w:rPr>
          <w:rFonts w:ascii="Manrope" w:hAnsi="Manrope" w:cs="Segoe UI Light"/>
          <w:color w:val="002060"/>
          <w:sz w:val="20"/>
          <w:szCs w:val="20"/>
        </w:rPr>
        <w:t xml:space="preserve">Kod i nazwa zamówienia według Wspólnego Słownika Zamówień (CPV): </w:t>
      </w:r>
    </w:p>
    <w:p w14:paraId="694FD540" w14:textId="77777777" w:rsidR="00FB066F" w:rsidRPr="00BC14EF" w:rsidRDefault="00FB066F" w:rsidP="00BC14EF">
      <w:pPr>
        <w:pStyle w:val="Bezodstpw"/>
        <w:ind w:left="1134"/>
        <w:rPr>
          <w:rFonts w:ascii="Manrope" w:hAnsi="Manrope" w:cs="Segoe UI Light"/>
          <w:b/>
          <w:bCs/>
          <w:color w:val="002060"/>
          <w:sz w:val="20"/>
          <w:szCs w:val="20"/>
        </w:rPr>
      </w:pPr>
      <w:r w:rsidRPr="00BC14EF">
        <w:rPr>
          <w:rFonts w:ascii="Manrope" w:hAnsi="Manrope" w:cs="Segoe UI Light"/>
          <w:color w:val="002060"/>
          <w:sz w:val="20"/>
          <w:szCs w:val="20"/>
        </w:rPr>
        <w:t>66510000-8 – Usługi ubezpieczeniowe (przedmiot główny)</w:t>
      </w:r>
    </w:p>
    <w:p w14:paraId="36B4DC6E" w14:textId="77777777" w:rsidR="00FB066F" w:rsidRPr="00BC14EF" w:rsidRDefault="00FB066F" w:rsidP="00BC14EF">
      <w:pPr>
        <w:pStyle w:val="Bezodstpw"/>
        <w:ind w:left="1134"/>
        <w:rPr>
          <w:rFonts w:ascii="Manrope" w:hAnsi="Manrope" w:cs="Segoe UI Light"/>
          <w:b/>
          <w:bCs/>
          <w:color w:val="002060"/>
          <w:sz w:val="20"/>
          <w:szCs w:val="20"/>
        </w:rPr>
      </w:pPr>
      <w:r w:rsidRPr="00BC14EF">
        <w:rPr>
          <w:rFonts w:ascii="Manrope" w:hAnsi="Manrope" w:cs="Segoe UI Light"/>
          <w:color w:val="002060"/>
          <w:sz w:val="20"/>
          <w:szCs w:val="20"/>
        </w:rPr>
        <w:t>66515100-4 – Usługi ubezpieczenia od ognia</w:t>
      </w:r>
    </w:p>
    <w:p w14:paraId="53793C2E" w14:textId="77777777" w:rsidR="00FB066F" w:rsidRPr="00BC14EF" w:rsidRDefault="00FB066F" w:rsidP="00BC14EF">
      <w:pPr>
        <w:pStyle w:val="Bezodstpw"/>
        <w:ind w:left="1134"/>
        <w:rPr>
          <w:rFonts w:ascii="Manrope" w:hAnsi="Manrope" w:cs="Segoe UI Light"/>
          <w:b/>
          <w:bCs/>
          <w:color w:val="002060"/>
          <w:sz w:val="20"/>
          <w:szCs w:val="20"/>
        </w:rPr>
      </w:pPr>
      <w:r w:rsidRPr="00BC14EF">
        <w:rPr>
          <w:rFonts w:ascii="Manrope" w:hAnsi="Manrope" w:cs="Segoe UI Light"/>
          <w:color w:val="002060"/>
          <w:sz w:val="20"/>
          <w:szCs w:val="20"/>
        </w:rPr>
        <w:t>66515400-7 – Usługi ubezpieczenia od skutków żywiołów</w:t>
      </w:r>
    </w:p>
    <w:p w14:paraId="6D0690D7" w14:textId="77777777" w:rsidR="00FB066F" w:rsidRPr="00BC14EF" w:rsidRDefault="00FB066F" w:rsidP="00BC14EF">
      <w:pPr>
        <w:pStyle w:val="Bezodstpw"/>
        <w:ind w:left="1134"/>
        <w:rPr>
          <w:rFonts w:ascii="Manrope" w:hAnsi="Manrope" w:cs="Segoe UI Light"/>
          <w:b/>
          <w:bCs/>
          <w:color w:val="002060"/>
          <w:sz w:val="20"/>
          <w:szCs w:val="20"/>
        </w:rPr>
      </w:pPr>
      <w:r w:rsidRPr="00BC14EF">
        <w:rPr>
          <w:rFonts w:ascii="Manrope" w:hAnsi="Manrope" w:cs="Segoe UI Light"/>
          <w:color w:val="002060"/>
          <w:sz w:val="20"/>
          <w:szCs w:val="20"/>
        </w:rPr>
        <w:t>66515000-3 – Usługi ubezpieczenia od uszkodzenia lub utraty</w:t>
      </w:r>
    </w:p>
    <w:p w14:paraId="2FEF8A08" w14:textId="77777777" w:rsidR="00FB066F" w:rsidRPr="00BC14EF" w:rsidRDefault="00FB066F" w:rsidP="00BC14EF">
      <w:pPr>
        <w:pStyle w:val="Bezodstpw"/>
        <w:ind w:left="1134"/>
        <w:rPr>
          <w:rFonts w:ascii="Manrope" w:hAnsi="Manrope" w:cs="Segoe UI Light"/>
          <w:b/>
          <w:bCs/>
          <w:color w:val="002060"/>
          <w:sz w:val="20"/>
          <w:szCs w:val="20"/>
        </w:rPr>
      </w:pPr>
      <w:r w:rsidRPr="00BC14EF">
        <w:rPr>
          <w:rFonts w:ascii="Manrope" w:hAnsi="Manrope" w:cs="Segoe UI Light"/>
          <w:color w:val="002060"/>
          <w:sz w:val="20"/>
          <w:szCs w:val="20"/>
        </w:rPr>
        <w:t>66516400-4 - Usługi ubezpieczenia od ogólnej odpowiedzialności cywilnej</w:t>
      </w:r>
    </w:p>
    <w:p w14:paraId="138F2D8D" w14:textId="77777777" w:rsidR="00FB066F" w:rsidRPr="00BC14EF" w:rsidRDefault="00FB066F" w:rsidP="00BC14EF">
      <w:pPr>
        <w:pStyle w:val="Bezodstpw"/>
        <w:numPr>
          <w:ilvl w:val="1"/>
          <w:numId w:val="5"/>
        </w:numPr>
        <w:ind w:left="1134" w:hanging="567"/>
        <w:rPr>
          <w:rStyle w:val="FontStyle27"/>
          <w:rFonts w:ascii="Manrope" w:hAnsi="Manrope" w:cs="Segoe UI Light" w:hint="default"/>
          <w:color w:val="002060"/>
          <w:sz w:val="20"/>
          <w:szCs w:val="20"/>
        </w:rPr>
      </w:pPr>
      <w:r w:rsidRPr="00BC14EF">
        <w:rPr>
          <w:rStyle w:val="FontStyle27"/>
          <w:rFonts w:ascii="Manrope" w:hAnsi="Manrope" w:cs="Segoe UI Light" w:hint="default"/>
          <w:color w:val="002060"/>
          <w:sz w:val="20"/>
          <w:szCs w:val="20"/>
        </w:rPr>
        <w:t xml:space="preserve">Szczegółowy opis przedmiotu zamówienia zawarty jest w </w:t>
      </w:r>
      <w:r w:rsidRPr="00B22BE2">
        <w:rPr>
          <w:rStyle w:val="FontStyle27"/>
          <w:rFonts w:ascii="Manrope" w:hAnsi="Manrope" w:cs="Segoe UI Light" w:hint="default"/>
          <w:color w:val="002060"/>
          <w:sz w:val="20"/>
          <w:szCs w:val="20"/>
        </w:rPr>
        <w:t>Załączniku nr 5</w:t>
      </w:r>
      <w:r w:rsidRPr="00BC14EF">
        <w:rPr>
          <w:rStyle w:val="FontStyle27"/>
          <w:rFonts w:ascii="Manrope" w:hAnsi="Manrope" w:cs="Segoe UI Light" w:hint="default"/>
          <w:color w:val="002060"/>
          <w:sz w:val="20"/>
          <w:szCs w:val="20"/>
        </w:rPr>
        <w:t xml:space="preserve"> do SWZ stanowiący część poufną SWZ.</w:t>
      </w:r>
    </w:p>
    <w:p w14:paraId="76D32920" w14:textId="77777777" w:rsidR="00FB066F" w:rsidRPr="00BC14EF" w:rsidRDefault="00FB066F" w:rsidP="00BC14EF">
      <w:pPr>
        <w:pStyle w:val="Bezodstpw"/>
        <w:rPr>
          <w:rStyle w:val="FontStyle27"/>
          <w:rFonts w:ascii="Manrope" w:hAnsi="Manrope" w:cs="Segoe UI Light" w:hint="default"/>
          <w:color w:val="002060"/>
          <w:sz w:val="20"/>
          <w:szCs w:val="20"/>
        </w:rPr>
      </w:pPr>
    </w:p>
    <w:p w14:paraId="1DDDA597" w14:textId="77777777" w:rsidR="00FB066F" w:rsidRPr="00BC14EF" w:rsidRDefault="00FB066F" w:rsidP="00BC14EF">
      <w:pPr>
        <w:pStyle w:val="Bezodstpw"/>
        <w:numPr>
          <w:ilvl w:val="0"/>
          <w:numId w:val="2"/>
        </w:numPr>
        <w:ind w:left="567" w:hanging="567"/>
        <w:rPr>
          <w:rFonts w:ascii="Manrope" w:hAnsi="Manrope"/>
          <w:b/>
          <w:bCs/>
          <w:color w:val="002060"/>
          <w:sz w:val="20"/>
          <w:szCs w:val="20"/>
        </w:rPr>
      </w:pPr>
      <w:bookmarkStart w:id="5" w:name="_Hlk65315996"/>
      <w:r w:rsidRPr="00BC14EF">
        <w:rPr>
          <w:rFonts w:ascii="Manrope" w:hAnsi="Manrope" w:cs="Segoe UI Light"/>
          <w:b/>
          <w:bCs/>
          <w:color w:val="002060"/>
          <w:sz w:val="20"/>
          <w:szCs w:val="20"/>
        </w:rPr>
        <w:t>Termin wykonania zamówienia</w:t>
      </w:r>
      <w:bookmarkEnd w:id="5"/>
    </w:p>
    <w:p w14:paraId="5B265A29" w14:textId="77777777" w:rsidR="00FB066F" w:rsidRPr="00BC14EF" w:rsidRDefault="00FB066F" w:rsidP="00BC14EF">
      <w:pPr>
        <w:pStyle w:val="Bezodstpw"/>
        <w:ind w:left="567"/>
        <w:rPr>
          <w:rFonts w:ascii="Manrope" w:hAnsi="Manrope" w:cs="Segoe UI Light"/>
          <w:color w:val="002060"/>
          <w:sz w:val="20"/>
          <w:szCs w:val="20"/>
        </w:rPr>
      </w:pPr>
      <w:r w:rsidRPr="00BC14EF">
        <w:rPr>
          <w:rFonts w:ascii="Manrope" w:hAnsi="Manrope" w:cs="Segoe UI Light"/>
          <w:color w:val="002060"/>
          <w:sz w:val="20"/>
          <w:szCs w:val="20"/>
        </w:rPr>
        <w:t xml:space="preserve">Termin realizacji zamówienia wynosi 12 miesięcy </w:t>
      </w:r>
    </w:p>
    <w:p w14:paraId="695DBB99" w14:textId="77777777" w:rsidR="00FB066F" w:rsidRPr="00BC14EF" w:rsidRDefault="00FB066F" w:rsidP="00BC14EF">
      <w:pPr>
        <w:pStyle w:val="Bezodstpw"/>
        <w:ind w:left="567"/>
        <w:rPr>
          <w:rFonts w:ascii="Manrope" w:hAnsi="Manrope" w:cs="Segoe UI Light"/>
          <w:color w:val="002060"/>
          <w:sz w:val="20"/>
          <w:szCs w:val="20"/>
        </w:rPr>
      </w:pPr>
    </w:p>
    <w:p w14:paraId="4BF2BB37" w14:textId="77777777" w:rsidR="00FB066F" w:rsidRPr="00BC14EF" w:rsidRDefault="00FB066F" w:rsidP="00BC14EF">
      <w:pPr>
        <w:pStyle w:val="Bezodstpw"/>
        <w:ind w:left="567"/>
        <w:rPr>
          <w:rFonts w:ascii="Manrope" w:hAnsi="Manrope" w:cs="Segoe UI Light"/>
          <w:bCs/>
          <w:color w:val="002060"/>
          <w:sz w:val="20"/>
          <w:szCs w:val="20"/>
        </w:rPr>
      </w:pPr>
      <w:r w:rsidRPr="00BC14EF">
        <w:rPr>
          <w:rFonts w:ascii="Manrope" w:hAnsi="Manrope" w:cs="Segoe UI Light"/>
          <w:color w:val="002060"/>
          <w:sz w:val="20"/>
          <w:szCs w:val="20"/>
        </w:rPr>
        <w:t xml:space="preserve">Okres polisowy: </w:t>
      </w:r>
    </w:p>
    <w:p w14:paraId="3A0516A1" w14:textId="77777777" w:rsidR="00FB066F" w:rsidRPr="00BC14EF" w:rsidRDefault="00FB066F" w:rsidP="00BC14EF">
      <w:pPr>
        <w:pStyle w:val="Bezodstpw"/>
        <w:ind w:left="567"/>
        <w:rPr>
          <w:rFonts w:ascii="Manrope" w:hAnsi="Manrope" w:cs="Segoe UI Light"/>
          <w:color w:val="002060"/>
          <w:sz w:val="20"/>
          <w:szCs w:val="20"/>
        </w:rPr>
      </w:pPr>
      <w:r w:rsidRPr="00BC14EF">
        <w:rPr>
          <w:rFonts w:ascii="Manrope" w:hAnsi="Manrope" w:cs="Segoe UI Light"/>
          <w:color w:val="002060"/>
          <w:sz w:val="20"/>
          <w:szCs w:val="20"/>
        </w:rPr>
        <w:t>I okres polisowy: 01 stycznia 2023r. – 31 grudnia 2023r.</w:t>
      </w:r>
    </w:p>
    <w:p w14:paraId="7041FCAC" w14:textId="77777777" w:rsidR="00FB066F" w:rsidRPr="00BC14EF" w:rsidRDefault="00FB066F" w:rsidP="00BC14EF">
      <w:pPr>
        <w:pStyle w:val="Bezodstpw"/>
        <w:ind w:left="360"/>
        <w:rPr>
          <w:rFonts w:ascii="Manrope" w:hAnsi="Manrope" w:cs="Segoe UI Light"/>
          <w:color w:val="002060"/>
          <w:sz w:val="20"/>
          <w:szCs w:val="20"/>
        </w:rPr>
      </w:pPr>
    </w:p>
    <w:p w14:paraId="2E8738B0" w14:textId="77777777" w:rsidR="00FB066F" w:rsidRPr="00BC14EF" w:rsidRDefault="00FB066F" w:rsidP="00BC14EF">
      <w:pPr>
        <w:pStyle w:val="Akapitzlist"/>
        <w:numPr>
          <w:ilvl w:val="0"/>
          <w:numId w:val="2"/>
        </w:numPr>
        <w:ind w:left="567" w:hanging="567"/>
        <w:rPr>
          <w:rStyle w:val="FontStyle27"/>
          <w:rFonts w:ascii="Manrope" w:hAnsi="Manrope" w:cs="Segoe UI Light" w:hint="default"/>
          <w:b/>
          <w:bCs/>
          <w:color w:val="002060"/>
          <w:sz w:val="20"/>
          <w:szCs w:val="20"/>
        </w:rPr>
      </w:pPr>
      <w:r w:rsidRPr="00BC14EF">
        <w:rPr>
          <w:rStyle w:val="FontStyle27"/>
          <w:rFonts w:ascii="Manrope" w:hAnsi="Manrope" w:cs="Segoe UI Light" w:hint="default"/>
          <w:b/>
          <w:bCs/>
          <w:color w:val="002060"/>
          <w:sz w:val="20"/>
          <w:szCs w:val="20"/>
        </w:rPr>
        <w:t xml:space="preserve">Projektowane postanowienia umowy w sprawie zamówienia publicznego, które zostaną wprowadzone do treści tej umowy </w:t>
      </w:r>
    </w:p>
    <w:p w14:paraId="1496887D" w14:textId="77777777" w:rsidR="00FB066F" w:rsidRPr="00BC14EF" w:rsidRDefault="00FB066F" w:rsidP="00BC14EF">
      <w:pPr>
        <w:pStyle w:val="Akapitzlist"/>
        <w:ind w:left="567"/>
        <w:rPr>
          <w:rFonts w:ascii="Manrope" w:hAnsi="Manrope"/>
          <w:color w:val="002060"/>
          <w:sz w:val="20"/>
          <w:szCs w:val="20"/>
        </w:rPr>
      </w:pPr>
      <w:r w:rsidRPr="00BC14EF">
        <w:rPr>
          <w:rFonts w:ascii="Manrope" w:hAnsi="Manrope" w:cs="Segoe UI Light"/>
          <w:color w:val="002060"/>
          <w:sz w:val="20"/>
          <w:szCs w:val="20"/>
        </w:rPr>
        <w:t>Projektowane postanowienia umowy w sprawie zamówienia publicznego, które zostaną wprowadzone do treści tej umowy, określone zostały w Załączniku nr 1 do SWZ.</w:t>
      </w:r>
    </w:p>
    <w:p w14:paraId="6DFEE100" w14:textId="77777777" w:rsidR="00FB066F" w:rsidRPr="00BC14EF" w:rsidRDefault="00FB066F" w:rsidP="00BC14EF">
      <w:pPr>
        <w:pStyle w:val="Bezodstpw"/>
        <w:rPr>
          <w:rFonts w:ascii="Manrope" w:hAnsi="Manrope" w:cs="Segoe UI Light"/>
          <w:color w:val="002060"/>
          <w:sz w:val="20"/>
          <w:szCs w:val="20"/>
          <w:highlight w:val="yellow"/>
        </w:rPr>
      </w:pPr>
    </w:p>
    <w:p w14:paraId="660AA2AD" w14:textId="77777777" w:rsidR="00FB066F" w:rsidRPr="00BC14EF" w:rsidRDefault="00FB066F" w:rsidP="00BC14EF">
      <w:pPr>
        <w:pStyle w:val="Akapitzlist"/>
        <w:numPr>
          <w:ilvl w:val="0"/>
          <w:numId w:val="2"/>
        </w:numPr>
        <w:ind w:left="567" w:hanging="567"/>
        <w:rPr>
          <w:rFonts w:ascii="Manrope" w:hAnsi="Manrope" w:cs="Segoe UI Light"/>
          <w:b/>
          <w:bCs/>
          <w:color w:val="002060"/>
          <w:sz w:val="20"/>
          <w:szCs w:val="20"/>
        </w:rPr>
      </w:pPr>
      <w:r w:rsidRPr="00BC14EF">
        <w:rPr>
          <w:rFonts w:ascii="Manrope" w:hAnsi="Manrope" w:cs="Segoe UI Light"/>
          <w:b/>
          <w:bCs/>
          <w:color w:val="002060"/>
          <w:sz w:val="20"/>
          <w:szCs w:val="20"/>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4D57E211" w14:textId="0955112C" w:rsidR="00CC7509" w:rsidRPr="00BC14EF" w:rsidRDefault="00FB066F" w:rsidP="00BC14EF">
      <w:pPr>
        <w:pStyle w:val="Akapitzlist"/>
        <w:numPr>
          <w:ilvl w:val="2"/>
          <w:numId w:val="7"/>
        </w:numPr>
        <w:ind w:left="1134" w:hanging="567"/>
        <w:rPr>
          <w:rFonts w:ascii="Manrope" w:hAnsi="Manrope" w:cs="Segoe UI Light"/>
          <w:b/>
          <w:bCs/>
          <w:color w:val="002060"/>
          <w:sz w:val="20"/>
          <w:szCs w:val="20"/>
        </w:rPr>
      </w:pPr>
      <w:r w:rsidRPr="00BC14EF">
        <w:rPr>
          <w:rFonts w:ascii="Manrope" w:hAnsi="Manrope" w:cs="Segoe UI Light"/>
          <w:color w:val="002060"/>
          <w:sz w:val="20"/>
          <w:szCs w:val="20"/>
        </w:rPr>
        <w:t>W niniejszym postępowaniu o udzielenie zamówienia komunikacja między Zamawiającym a Wykonawcami odbywa się na Platformie https://platformazakupowa.pl/ za pośrednictwem formularza “Wyślij wiadomość do zamawiającego”</w:t>
      </w:r>
      <w:r w:rsidR="00CC7509" w:rsidRPr="00BC14EF">
        <w:rPr>
          <w:rFonts w:ascii="Manrope" w:hAnsi="Manrope" w:cs="Segoe UI Light"/>
          <w:color w:val="002060"/>
          <w:sz w:val="20"/>
          <w:szCs w:val="20"/>
        </w:rPr>
        <w:t>.</w:t>
      </w:r>
    </w:p>
    <w:p w14:paraId="724B7938" w14:textId="7719F5C5" w:rsidR="00FB066F" w:rsidRPr="00BC14EF" w:rsidRDefault="00FB066F" w:rsidP="00BC14EF">
      <w:pPr>
        <w:pStyle w:val="Akapitzlist"/>
        <w:numPr>
          <w:ilvl w:val="2"/>
          <w:numId w:val="7"/>
        </w:numPr>
        <w:ind w:left="1134" w:hanging="567"/>
        <w:rPr>
          <w:rFonts w:ascii="Manrope" w:hAnsi="Manrope" w:cs="Segoe UI Light"/>
          <w:color w:val="002060"/>
          <w:sz w:val="20"/>
          <w:szCs w:val="20"/>
        </w:rPr>
      </w:pPr>
      <w:r w:rsidRPr="00BC14EF">
        <w:rPr>
          <w:rFonts w:ascii="Manrope" w:hAnsi="Manrope" w:cs="Segoe UI Light"/>
          <w:color w:val="002060"/>
          <w:sz w:val="20"/>
          <w:szCs w:val="20"/>
        </w:rPr>
        <w:t>Wykonawca, przystępując do niniejszego postępowania o udzielenie zamówienia publicznego:</w:t>
      </w:r>
    </w:p>
    <w:p w14:paraId="724EBC22" w14:textId="1967741F" w:rsidR="00FB066F" w:rsidRPr="00BC14EF" w:rsidRDefault="00FB066F" w:rsidP="00BC14EF">
      <w:pPr>
        <w:pStyle w:val="Akapitzlist"/>
        <w:numPr>
          <w:ilvl w:val="1"/>
          <w:numId w:val="7"/>
        </w:numPr>
        <w:ind w:left="1134" w:hanging="567"/>
        <w:rPr>
          <w:rFonts w:ascii="Manrope" w:hAnsi="Manrope" w:cs="Segoe UI Light"/>
          <w:b/>
          <w:bCs/>
          <w:color w:val="002060"/>
          <w:sz w:val="20"/>
          <w:szCs w:val="20"/>
        </w:rPr>
      </w:pPr>
      <w:r w:rsidRPr="00BC14EF">
        <w:rPr>
          <w:rFonts w:ascii="Manrope" w:hAnsi="Manrope" w:cs="Segoe UI Light"/>
          <w:color w:val="002060"/>
          <w:sz w:val="20"/>
          <w:szCs w:val="20"/>
        </w:rPr>
        <w:t xml:space="preserve">Sposób porozumiewania się </w:t>
      </w:r>
      <w:r w:rsidR="00B22BE2" w:rsidRPr="00BC14EF">
        <w:rPr>
          <w:rFonts w:ascii="Manrope" w:hAnsi="Manrope" w:cs="Segoe UI Light"/>
          <w:color w:val="002060"/>
          <w:sz w:val="20"/>
          <w:szCs w:val="20"/>
        </w:rPr>
        <w:t>zamawiającego</w:t>
      </w:r>
      <w:r w:rsidRPr="00BC14EF">
        <w:rPr>
          <w:rFonts w:ascii="Manrope" w:hAnsi="Manrope" w:cs="Segoe UI Light"/>
          <w:color w:val="002060"/>
          <w:sz w:val="20"/>
          <w:szCs w:val="20"/>
        </w:rPr>
        <w:t xml:space="preserve"> z wykonawcami</w:t>
      </w:r>
      <w:r w:rsidR="00BE02A8">
        <w:rPr>
          <w:rFonts w:ascii="Manrope" w:hAnsi="Manrope" w:cs="Segoe UI Light"/>
          <w:color w:val="002060"/>
          <w:sz w:val="20"/>
          <w:szCs w:val="20"/>
        </w:rPr>
        <w:t>:</w:t>
      </w:r>
    </w:p>
    <w:p w14:paraId="0F49EFEF" w14:textId="77777777" w:rsidR="00FB066F" w:rsidRPr="00BC14EF" w:rsidRDefault="00FB066F" w:rsidP="00BC14EF">
      <w:pPr>
        <w:pStyle w:val="Akapitzlist"/>
        <w:numPr>
          <w:ilvl w:val="2"/>
          <w:numId w:val="7"/>
        </w:numPr>
        <w:ind w:left="1134" w:hanging="567"/>
        <w:rPr>
          <w:rFonts w:ascii="Manrope" w:hAnsi="Manrope" w:cs="Segoe UI Light"/>
          <w:b/>
          <w:bCs/>
          <w:color w:val="002060"/>
          <w:sz w:val="20"/>
          <w:szCs w:val="20"/>
        </w:rPr>
      </w:pPr>
      <w:r w:rsidRPr="00BC14EF">
        <w:rPr>
          <w:rFonts w:ascii="Manrope" w:hAnsi="Manrope" w:cs="Segoe UI Light"/>
          <w:color w:val="002060"/>
          <w:sz w:val="20"/>
          <w:szCs w:val="20"/>
        </w:rPr>
        <w:t xml:space="preserve">Postępowanie prowadzone jest w języku polskim za pośrednictwem platformazakupowa.pl pod adresem : </w:t>
      </w:r>
      <w:hyperlink r:id="rId11" w:history="1">
        <w:r w:rsidRPr="00BC14EF">
          <w:rPr>
            <w:rStyle w:val="Hipercze"/>
            <w:rFonts w:ascii="Manrope" w:hAnsi="Manrope" w:cs="Segoe UI Light"/>
            <w:color w:val="002060"/>
            <w:sz w:val="20"/>
            <w:szCs w:val="20"/>
          </w:rPr>
          <w:t>https://platformazakupowa.pl/pn/gm_pruszkow</w:t>
        </w:r>
      </w:hyperlink>
    </w:p>
    <w:p w14:paraId="1A4B0E8E" w14:textId="3D2A2D20" w:rsidR="00FB066F" w:rsidRPr="00BC14EF" w:rsidRDefault="00FB066F" w:rsidP="00BC14EF">
      <w:pPr>
        <w:pStyle w:val="Akapitzlist"/>
        <w:numPr>
          <w:ilvl w:val="2"/>
          <w:numId w:val="7"/>
        </w:numPr>
        <w:ind w:left="1134" w:hanging="567"/>
        <w:rPr>
          <w:rFonts w:ascii="Manrope" w:hAnsi="Manrope" w:cs="Segoe UI Light"/>
          <w:b/>
          <w:bCs/>
          <w:color w:val="002060"/>
          <w:sz w:val="20"/>
          <w:szCs w:val="20"/>
        </w:rPr>
      </w:pPr>
      <w:r w:rsidRPr="00BC14EF">
        <w:rPr>
          <w:rFonts w:ascii="Manrope" w:hAnsi="Manrope" w:cstheme="majorHAnsi"/>
          <w:color w:val="002060"/>
          <w:sz w:val="20"/>
          <w:szCs w:val="20"/>
        </w:rPr>
        <w:t>W celu skrócenia czasu udzielenia odpowiedzi na pytania komunikacja między zamawiającym a wykonawcami w zakresie:</w:t>
      </w:r>
    </w:p>
    <w:p w14:paraId="34EE8C85" w14:textId="723E443E" w:rsidR="00FB066F" w:rsidRDefault="00FB066F" w:rsidP="00D03E69">
      <w:pPr>
        <w:pStyle w:val="Akapitzlist"/>
        <w:numPr>
          <w:ilvl w:val="0"/>
          <w:numId w:val="31"/>
        </w:numPr>
        <w:ind w:left="1134" w:firstLine="0"/>
        <w:rPr>
          <w:rFonts w:ascii="Manrope" w:hAnsi="Manrope" w:cstheme="majorHAnsi"/>
          <w:color w:val="002060"/>
          <w:sz w:val="20"/>
          <w:szCs w:val="20"/>
        </w:rPr>
      </w:pPr>
      <w:r w:rsidRPr="00D03E69">
        <w:rPr>
          <w:rFonts w:ascii="Manrope" w:hAnsi="Manrope" w:cstheme="majorHAnsi"/>
          <w:color w:val="002060"/>
          <w:sz w:val="20"/>
          <w:szCs w:val="20"/>
        </w:rPr>
        <w:t>przesyłania Zamawiającemu pytań do treści SWZ;</w:t>
      </w:r>
    </w:p>
    <w:p w14:paraId="3FE321E1" w14:textId="77777777" w:rsidR="00D03E69" w:rsidRDefault="00FB066F" w:rsidP="00D03E69">
      <w:pPr>
        <w:pStyle w:val="Akapitzlist"/>
        <w:numPr>
          <w:ilvl w:val="1"/>
          <w:numId w:val="31"/>
        </w:numPr>
        <w:ind w:left="1418" w:hanging="284"/>
        <w:rPr>
          <w:rFonts w:ascii="Manrope" w:hAnsi="Manrope" w:cstheme="majorHAnsi"/>
          <w:color w:val="002060"/>
          <w:sz w:val="20"/>
          <w:szCs w:val="20"/>
        </w:rPr>
      </w:pPr>
      <w:r w:rsidRPr="00D03E69">
        <w:rPr>
          <w:rFonts w:ascii="Manrope" w:hAnsi="Manrope" w:cstheme="majorHAnsi"/>
          <w:color w:val="002060"/>
          <w:sz w:val="20"/>
          <w:szCs w:val="20"/>
        </w:rPr>
        <w:t>przesyłania odpowiedzi na wezwanie Zamawiającego do złożenia podmiotowych</w:t>
      </w:r>
      <w:r w:rsidR="00BC14EF" w:rsidRPr="00D03E69">
        <w:rPr>
          <w:rFonts w:ascii="Manrope" w:hAnsi="Manrope" w:cstheme="majorHAnsi"/>
          <w:color w:val="002060"/>
          <w:sz w:val="20"/>
          <w:szCs w:val="20"/>
        </w:rPr>
        <w:t xml:space="preserve"> </w:t>
      </w:r>
      <w:r w:rsidRPr="00D03E69">
        <w:rPr>
          <w:rFonts w:ascii="Manrope" w:hAnsi="Manrope" w:cstheme="majorHAnsi"/>
          <w:color w:val="002060"/>
          <w:sz w:val="20"/>
          <w:szCs w:val="20"/>
        </w:rPr>
        <w:t>środków dowodowych;</w:t>
      </w:r>
    </w:p>
    <w:p w14:paraId="329F3B9F" w14:textId="77777777" w:rsidR="00D03E69" w:rsidRDefault="00FB066F" w:rsidP="00D03E69">
      <w:pPr>
        <w:pStyle w:val="Akapitzlist"/>
        <w:numPr>
          <w:ilvl w:val="1"/>
          <w:numId w:val="31"/>
        </w:numPr>
        <w:ind w:left="1418" w:hanging="284"/>
        <w:rPr>
          <w:rFonts w:ascii="Manrope" w:hAnsi="Manrope" w:cstheme="majorHAnsi"/>
          <w:color w:val="002060"/>
          <w:sz w:val="20"/>
          <w:szCs w:val="20"/>
        </w:rPr>
      </w:pPr>
      <w:r w:rsidRPr="00D03E69">
        <w:rPr>
          <w:rFonts w:ascii="Manrope" w:hAnsi="Manrope" w:cstheme="majorHAnsi"/>
          <w:color w:val="002060"/>
          <w:sz w:val="20"/>
          <w:szCs w:val="20"/>
        </w:rPr>
        <w:t>przesyłania odpowiedzi na wezwanie Zamawiającego do złożenia/poprawienia/uzupełnienia oświadczenia, o którym mowa w art. 125 ust. 1, podmiotowych środków dowodowych, innych dokumentów lub oświadczeń składanych w postępowaniu;</w:t>
      </w:r>
    </w:p>
    <w:p w14:paraId="187B8E0A" w14:textId="77777777" w:rsidR="00D03E69" w:rsidRDefault="00FB066F" w:rsidP="00D03E69">
      <w:pPr>
        <w:pStyle w:val="Akapitzlist"/>
        <w:numPr>
          <w:ilvl w:val="1"/>
          <w:numId w:val="31"/>
        </w:numPr>
        <w:ind w:left="1418" w:hanging="284"/>
        <w:rPr>
          <w:rFonts w:ascii="Manrope" w:hAnsi="Manrope" w:cstheme="majorHAnsi"/>
          <w:color w:val="002060"/>
          <w:sz w:val="20"/>
          <w:szCs w:val="20"/>
        </w:rPr>
      </w:pPr>
      <w:r w:rsidRPr="00D03E69">
        <w:rPr>
          <w:rFonts w:ascii="Manrope" w:hAnsi="Manrope" w:cstheme="majorHAnsi"/>
          <w:color w:val="002060"/>
          <w:sz w:val="20"/>
          <w:szCs w:val="20"/>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51165B89" w14:textId="77777777" w:rsidR="00D03E69" w:rsidRDefault="00FB066F" w:rsidP="00D03E69">
      <w:pPr>
        <w:pStyle w:val="Akapitzlist"/>
        <w:numPr>
          <w:ilvl w:val="1"/>
          <w:numId w:val="31"/>
        </w:numPr>
        <w:ind w:left="1418" w:hanging="284"/>
        <w:rPr>
          <w:rFonts w:ascii="Manrope" w:hAnsi="Manrope" w:cstheme="majorHAnsi"/>
          <w:color w:val="002060"/>
          <w:sz w:val="20"/>
          <w:szCs w:val="20"/>
        </w:rPr>
      </w:pPr>
      <w:r w:rsidRPr="00D03E69">
        <w:rPr>
          <w:rFonts w:ascii="Manrope" w:hAnsi="Manrope" w:cstheme="majorHAnsi"/>
          <w:color w:val="002060"/>
          <w:sz w:val="20"/>
          <w:szCs w:val="20"/>
        </w:rPr>
        <w:t>przesyłania odpowiedzi na wezwanie Zamawiającego do złożenia wyjaśnień dot. treści przedmiotowych środków dowodowych;</w:t>
      </w:r>
    </w:p>
    <w:p w14:paraId="73BC7CAA" w14:textId="77777777" w:rsidR="00D03E69" w:rsidRDefault="00FB066F" w:rsidP="00D03E69">
      <w:pPr>
        <w:pStyle w:val="Akapitzlist"/>
        <w:numPr>
          <w:ilvl w:val="1"/>
          <w:numId w:val="31"/>
        </w:numPr>
        <w:ind w:left="1418" w:hanging="284"/>
        <w:rPr>
          <w:rFonts w:ascii="Manrope" w:hAnsi="Manrope" w:cstheme="majorHAnsi"/>
          <w:color w:val="002060"/>
          <w:sz w:val="20"/>
          <w:szCs w:val="20"/>
        </w:rPr>
      </w:pPr>
      <w:r w:rsidRPr="00D03E69">
        <w:rPr>
          <w:rFonts w:ascii="Manrope" w:hAnsi="Manrope" w:cstheme="majorHAnsi"/>
          <w:color w:val="002060"/>
          <w:sz w:val="20"/>
          <w:szCs w:val="20"/>
        </w:rPr>
        <w:t>przesłania odpowiedzi na inne wezwania Zamawiającego wynikające z ustawy - Prawo zamówień publicznych;</w:t>
      </w:r>
    </w:p>
    <w:p w14:paraId="703BD97D" w14:textId="77777777" w:rsidR="00D03E69" w:rsidRDefault="00FB066F" w:rsidP="00D03E69">
      <w:pPr>
        <w:pStyle w:val="Akapitzlist"/>
        <w:numPr>
          <w:ilvl w:val="1"/>
          <w:numId w:val="31"/>
        </w:numPr>
        <w:ind w:left="1418" w:hanging="284"/>
        <w:rPr>
          <w:rFonts w:ascii="Manrope" w:hAnsi="Manrope" w:cstheme="majorHAnsi"/>
          <w:color w:val="002060"/>
          <w:sz w:val="20"/>
          <w:szCs w:val="20"/>
        </w:rPr>
      </w:pPr>
      <w:r w:rsidRPr="00D03E69">
        <w:rPr>
          <w:rFonts w:ascii="Manrope" w:hAnsi="Manrope" w:cstheme="majorHAnsi"/>
          <w:color w:val="002060"/>
          <w:sz w:val="20"/>
          <w:szCs w:val="20"/>
        </w:rPr>
        <w:t>przesyłania wniosków, informacji, oświadczeń Wykonawcy;</w:t>
      </w:r>
    </w:p>
    <w:p w14:paraId="0FAAC1CA" w14:textId="5D03A773" w:rsidR="00FB066F" w:rsidRPr="00D03E69" w:rsidRDefault="00FB066F" w:rsidP="00D03E69">
      <w:pPr>
        <w:pStyle w:val="Akapitzlist"/>
        <w:numPr>
          <w:ilvl w:val="1"/>
          <w:numId w:val="31"/>
        </w:numPr>
        <w:ind w:left="1418" w:hanging="284"/>
        <w:rPr>
          <w:rFonts w:ascii="Manrope" w:hAnsi="Manrope" w:cstheme="majorHAnsi"/>
          <w:color w:val="002060"/>
          <w:sz w:val="20"/>
          <w:szCs w:val="20"/>
        </w:rPr>
      </w:pPr>
      <w:r w:rsidRPr="00D03E69">
        <w:rPr>
          <w:rFonts w:ascii="Manrope" w:hAnsi="Manrope" w:cstheme="majorHAnsi"/>
          <w:color w:val="002060"/>
          <w:sz w:val="20"/>
          <w:szCs w:val="20"/>
        </w:rPr>
        <w:t>przesyłania odwołania/inne</w:t>
      </w:r>
    </w:p>
    <w:p w14:paraId="24D92AD7" w14:textId="77777777" w:rsidR="00FB066F" w:rsidRPr="00BC14EF" w:rsidRDefault="00FB066F" w:rsidP="00BC14EF">
      <w:pPr>
        <w:ind w:left="1134"/>
        <w:rPr>
          <w:rFonts w:ascii="Manrope" w:hAnsi="Manrope" w:cstheme="majorHAnsi"/>
          <w:color w:val="002060"/>
          <w:sz w:val="20"/>
          <w:szCs w:val="20"/>
        </w:rPr>
      </w:pPr>
    </w:p>
    <w:p w14:paraId="3A4D4662" w14:textId="77777777" w:rsidR="00FB066F" w:rsidRPr="00BC14EF" w:rsidRDefault="00FB066F" w:rsidP="00BC14EF">
      <w:pPr>
        <w:ind w:left="1134"/>
        <w:rPr>
          <w:rFonts w:ascii="Manrope" w:hAnsi="Manrope" w:cstheme="majorHAnsi"/>
          <w:color w:val="002060"/>
          <w:sz w:val="20"/>
          <w:szCs w:val="20"/>
          <w:u w:val="single"/>
        </w:rPr>
      </w:pPr>
      <w:r w:rsidRPr="00BC14EF">
        <w:rPr>
          <w:rFonts w:ascii="Manrope" w:hAnsi="Manrope" w:cstheme="majorHAnsi"/>
          <w:color w:val="002060"/>
          <w:sz w:val="20"/>
          <w:szCs w:val="20"/>
          <w:u w:val="single"/>
          <w:shd w:val="clear" w:color="auto" w:fill="D9D9D9" w:themeFill="background1" w:themeFillShade="D9"/>
        </w:rPr>
        <w:t xml:space="preserve">odbywa się za pośrednictwem platformazakupowa.pl i formularza </w:t>
      </w:r>
      <w:r w:rsidRPr="00BC14EF">
        <w:rPr>
          <w:rFonts w:ascii="Manrope" w:hAnsi="Manrope" w:cstheme="majorHAnsi"/>
          <w:b/>
          <w:color w:val="002060"/>
          <w:sz w:val="20"/>
          <w:szCs w:val="20"/>
          <w:u w:val="single"/>
          <w:shd w:val="clear" w:color="auto" w:fill="D9D9D9" w:themeFill="background1" w:themeFillShade="D9"/>
        </w:rPr>
        <w:t>„Wyślij wiadomość do zamawiającego”</w:t>
      </w:r>
      <w:r w:rsidRPr="00BC14EF">
        <w:rPr>
          <w:rFonts w:ascii="Manrope" w:hAnsi="Manrope" w:cstheme="majorHAnsi"/>
          <w:color w:val="002060"/>
          <w:sz w:val="20"/>
          <w:szCs w:val="20"/>
          <w:u w:val="single"/>
          <w:shd w:val="clear" w:color="auto" w:fill="D9D9D9" w:themeFill="background1" w:themeFillShade="D9"/>
        </w:rPr>
        <w:t>.</w:t>
      </w:r>
      <w:r w:rsidRPr="00BC14EF">
        <w:rPr>
          <w:rFonts w:ascii="Manrope" w:hAnsi="Manrope" w:cstheme="majorHAnsi"/>
          <w:color w:val="002060"/>
          <w:sz w:val="20"/>
          <w:szCs w:val="20"/>
          <w:u w:val="single"/>
        </w:rPr>
        <w:t xml:space="preserve"> </w:t>
      </w:r>
    </w:p>
    <w:p w14:paraId="4191F3FE" w14:textId="11E29E88" w:rsidR="00FB066F" w:rsidRPr="00BC14EF" w:rsidRDefault="00FB066F" w:rsidP="00BC14EF">
      <w:pPr>
        <w:ind w:left="1134"/>
        <w:rPr>
          <w:rFonts w:ascii="Manrope" w:hAnsi="Manrope" w:cstheme="majorHAnsi"/>
          <w:color w:val="002060"/>
          <w:sz w:val="20"/>
          <w:szCs w:val="20"/>
        </w:rPr>
      </w:pPr>
      <w:r w:rsidRPr="00BC14EF">
        <w:rPr>
          <w:rFonts w:ascii="Manrope" w:hAnsi="Manrope" w:cstheme="majorHAnsi"/>
          <w:color w:val="002060"/>
          <w:sz w:val="20"/>
          <w:szCs w:val="20"/>
        </w:rPr>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3DE88C31" w14:textId="77777777" w:rsidR="00FB066F" w:rsidRPr="00BC14EF" w:rsidRDefault="00FB066F" w:rsidP="00BC14EF">
      <w:pPr>
        <w:ind w:left="1134"/>
        <w:rPr>
          <w:rFonts w:ascii="Manrope" w:hAnsi="Manrope" w:cstheme="majorHAnsi"/>
          <w:color w:val="002060"/>
          <w:sz w:val="20"/>
          <w:szCs w:val="20"/>
        </w:rPr>
      </w:pPr>
    </w:p>
    <w:p w14:paraId="76AD103F" w14:textId="77777777" w:rsidR="00835AFE" w:rsidRPr="00BC14EF" w:rsidRDefault="00835AFE" w:rsidP="0023417C">
      <w:pPr>
        <w:pStyle w:val="Akapitzlist"/>
        <w:numPr>
          <w:ilvl w:val="2"/>
          <w:numId w:val="7"/>
        </w:numPr>
        <w:ind w:left="1134" w:hanging="567"/>
        <w:rPr>
          <w:rFonts w:ascii="Manrope" w:hAnsi="Manrope" w:cs="Segoe UI Light"/>
          <w:color w:val="002060"/>
          <w:sz w:val="20"/>
          <w:szCs w:val="20"/>
        </w:rPr>
      </w:pPr>
      <w:r w:rsidRPr="00BC14EF">
        <w:rPr>
          <w:rFonts w:ascii="Manrope" w:hAnsi="Manrope" w:cs="Segoe UI Light"/>
          <w:color w:val="002060"/>
          <w:sz w:val="20"/>
          <w:szCs w:val="20"/>
        </w:rPr>
        <w:t>Zamawiający będzie przekazywał wykonawcom za pośrednictwem platformazakupowa.pl. informacje dotyczące:</w:t>
      </w:r>
    </w:p>
    <w:p w14:paraId="412819CD" w14:textId="77777777" w:rsidR="00D03E69" w:rsidRDefault="00835AFE" w:rsidP="00D03E69">
      <w:pPr>
        <w:pStyle w:val="Akapitzlist"/>
        <w:numPr>
          <w:ilvl w:val="0"/>
          <w:numId w:val="32"/>
        </w:numPr>
        <w:ind w:firstLine="414"/>
        <w:rPr>
          <w:rFonts w:ascii="Manrope" w:hAnsi="Manrope" w:cs="Segoe UI Light"/>
          <w:color w:val="002060"/>
          <w:sz w:val="20"/>
          <w:szCs w:val="20"/>
        </w:rPr>
      </w:pPr>
      <w:r w:rsidRPr="00D03E69">
        <w:rPr>
          <w:rFonts w:ascii="Manrope" w:hAnsi="Manrope" w:cs="Segoe UI Light"/>
          <w:color w:val="002060"/>
          <w:sz w:val="20"/>
          <w:szCs w:val="20"/>
        </w:rPr>
        <w:t xml:space="preserve">odpowiedzi na pytania, </w:t>
      </w:r>
    </w:p>
    <w:p w14:paraId="17AFCBCD" w14:textId="77777777" w:rsidR="00D03E69" w:rsidRDefault="00835AFE" w:rsidP="00D03E69">
      <w:pPr>
        <w:pStyle w:val="Akapitzlist"/>
        <w:numPr>
          <w:ilvl w:val="0"/>
          <w:numId w:val="32"/>
        </w:numPr>
        <w:ind w:firstLine="414"/>
        <w:rPr>
          <w:rFonts w:ascii="Manrope" w:hAnsi="Manrope" w:cs="Segoe UI Light"/>
          <w:color w:val="002060"/>
          <w:sz w:val="20"/>
          <w:szCs w:val="20"/>
        </w:rPr>
      </w:pPr>
      <w:r w:rsidRPr="00D03E69">
        <w:rPr>
          <w:rFonts w:ascii="Manrope" w:hAnsi="Manrope" w:cs="Segoe UI Light"/>
          <w:color w:val="002060"/>
          <w:sz w:val="20"/>
          <w:szCs w:val="20"/>
        </w:rPr>
        <w:t xml:space="preserve">zmiany specyfikacji, </w:t>
      </w:r>
    </w:p>
    <w:p w14:paraId="42F97326" w14:textId="614B0FF3" w:rsidR="00835AFE" w:rsidRPr="00D03E69" w:rsidRDefault="00835AFE" w:rsidP="00D03E69">
      <w:pPr>
        <w:pStyle w:val="Akapitzlist"/>
        <w:numPr>
          <w:ilvl w:val="0"/>
          <w:numId w:val="32"/>
        </w:numPr>
        <w:ind w:firstLine="414"/>
        <w:rPr>
          <w:rFonts w:ascii="Manrope" w:hAnsi="Manrope" w:cs="Segoe UI Light"/>
          <w:color w:val="002060"/>
          <w:sz w:val="20"/>
          <w:szCs w:val="20"/>
        </w:rPr>
      </w:pPr>
      <w:r w:rsidRPr="00D03E69">
        <w:rPr>
          <w:rFonts w:ascii="Manrope" w:hAnsi="Manrope" w:cs="Segoe UI Light"/>
          <w:color w:val="002060"/>
          <w:sz w:val="20"/>
          <w:szCs w:val="20"/>
        </w:rPr>
        <w:t xml:space="preserve">zmiany terminu składania i otwarcia ofert </w:t>
      </w:r>
    </w:p>
    <w:p w14:paraId="76C34BBF" w14:textId="77777777" w:rsidR="00835AFE" w:rsidRPr="00BC14EF" w:rsidRDefault="00835AFE" w:rsidP="00BC14EF">
      <w:pPr>
        <w:pStyle w:val="Akapitzlist"/>
        <w:ind w:left="1134"/>
        <w:rPr>
          <w:rFonts w:ascii="Manrope" w:hAnsi="Manrope" w:cs="Segoe UI Light"/>
          <w:color w:val="002060"/>
          <w:sz w:val="20"/>
          <w:szCs w:val="20"/>
        </w:rPr>
      </w:pPr>
      <w:r w:rsidRPr="00BC14EF">
        <w:rPr>
          <w:rFonts w:ascii="Manrope" w:hAnsi="Manrope" w:cs="Segoe UI Light"/>
          <w:color w:val="002060"/>
          <w:sz w:val="20"/>
          <w:szCs w:val="20"/>
        </w:rPr>
        <w:t>Zamawiający będzie zamieszczał na platformie w sekcji “Komunikaty”. Korespondencja, której zgodnie z obowiązującymi przepisami adresatem jest konkretny wykonawca, będzie przekazywana za pośrednictwem platformazakupowa.pl do konkretnego wykonawcy.</w:t>
      </w:r>
    </w:p>
    <w:p w14:paraId="3D3DE183" w14:textId="77777777" w:rsidR="00835AFE" w:rsidRPr="00BC14EF" w:rsidRDefault="00835AFE" w:rsidP="00BC14EF">
      <w:pPr>
        <w:pStyle w:val="Akapitzlist"/>
        <w:ind w:left="1134"/>
        <w:rPr>
          <w:rFonts w:ascii="Manrope" w:hAnsi="Manrope" w:cs="Segoe UI Light"/>
          <w:color w:val="002060"/>
          <w:sz w:val="20"/>
          <w:szCs w:val="20"/>
        </w:rPr>
      </w:pPr>
      <w:r w:rsidRPr="00BC14EF">
        <w:rPr>
          <w:rFonts w:ascii="Manrope" w:hAnsi="Manrope" w:cs="Segoe UI Light"/>
          <w:color w:val="002060"/>
          <w:sz w:val="20"/>
          <w:szCs w:val="20"/>
        </w:rPr>
        <w:t>Pytania i odpowiedzi:</w:t>
      </w:r>
    </w:p>
    <w:p w14:paraId="0A0133A3" w14:textId="77777777" w:rsidR="00835AFE" w:rsidRPr="00BC14EF" w:rsidRDefault="00835AFE" w:rsidP="00BC14EF">
      <w:pPr>
        <w:pStyle w:val="Akapitzlist"/>
        <w:ind w:left="1134"/>
        <w:rPr>
          <w:rFonts w:ascii="Manrope" w:hAnsi="Manrope" w:cs="Segoe UI Light"/>
          <w:color w:val="002060"/>
          <w:sz w:val="20"/>
          <w:szCs w:val="20"/>
        </w:rPr>
      </w:pPr>
      <w:r w:rsidRPr="00BC14EF">
        <w:rPr>
          <w:rFonts w:ascii="Manrope" w:hAnsi="Manrope" w:cs="Segoe UI Light"/>
          <w:color w:val="002060"/>
          <w:sz w:val="20"/>
          <w:szCs w:val="20"/>
        </w:rPr>
        <w:t xml:space="preserve">Wykonawca może zwrócić się do zamawiającego z wnioskiem o wyjaśnienie treści SWZ za pośrednictwem platforma zakupowa.pl i formularza „Wyślij wiadomość do zamawiającego”. Zamawiający udzieli wyjaśnień niezwłocznie, jednak nie później niż na 2 dni przed upływem terminu składania ofert (poprzez zamieszczenie pytań i odpowiedzi na platformie w sekcji „Komunikaty”), pod warunkiem że wniosek o wyjaśnienie treści SWZ wpłynął do zamawiającego nie później niż na 4 dni przed upływem terminu składania ofert. </w:t>
      </w:r>
    </w:p>
    <w:p w14:paraId="6B26ADE8" w14:textId="77777777" w:rsidR="00835AFE" w:rsidRPr="00BC14EF" w:rsidRDefault="00835AFE" w:rsidP="00BC14EF">
      <w:pPr>
        <w:pStyle w:val="Akapitzlist"/>
        <w:ind w:left="1134"/>
        <w:rPr>
          <w:rFonts w:ascii="Manrope" w:hAnsi="Manrope" w:cs="Segoe UI Light"/>
          <w:color w:val="002060"/>
          <w:sz w:val="20"/>
          <w:szCs w:val="20"/>
        </w:rPr>
      </w:pPr>
      <w:r w:rsidRPr="00BC14EF">
        <w:rPr>
          <w:rFonts w:ascii="Manrope" w:hAnsi="Manrope" w:cs="Segoe UI Light"/>
          <w:color w:val="002060"/>
          <w:sz w:val="20"/>
          <w:szCs w:val="20"/>
        </w:rPr>
        <w:t>W przypadku gdy wniosek o wyjaśnienie treści SWZ nie wpłynie w terminie, zamawiający nie ma obowiązku udzielania wyjaśnień SWZ. Przedłużenie terminu składania ofert nie wpływa na bieg terminu składania wniosku o wyjaśnienie treści SWZ.</w:t>
      </w:r>
    </w:p>
    <w:p w14:paraId="45EA983D" w14:textId="77777777" w:rsidR="00835AFE" w:rsidRPr="00BC14EF" w:rsidRDefault="00835AFE" w:rsidP="00BC14EF">
      <w:pPr>
        <w:pStyle w:val="Akapitzlist"/>
        <w:ind w:left="1134"/>
        <w:rPr>
          <w:rFonts w:ascii="Manrope" w:hAnsi="Manrope" w:cs="Segoe UI Light"/>
          <w:color w:val="002060"/>
          <w:sz w:val="20"/>
          <w:szCs w:val="20"/>
        </w:rPr>
      </w:pPr>
      <w:r w:rsidRPr="00BC14EF">
        <w:rPr>
          <w:rFonts w:ascii="Manrope" w:hAnsi="Manrope" w:cs="Segoe UI Light"/>
          <w:color w:val="002060"/>
          <w:sz w:val="20"/>
          <w:szCs w:val="20"/>
        </w:rPr>
        <w:t xml:space="preserve">Treść zapytań (bez ujawniania źródła zapytania) wraz z wyjaśnieniami bądź informacje o dokonaniu modyfikacji SWZ, Zamawiający udostępni na stronie internetowej prowadzonego postępowania </w:t>
      </w:r>
      <w:hyperlink r:id="rId12" w:history="1">
        <w:r w:rsidRPr="00BC14EF">
          <w:rPr>
            <w:rStyle w:val="Hipercze"/>
            <w:rFonts w:ascii="Manrope" w:hAnsi="Manrope" w:cs="Segoe UI Light"/>
            <w:color w:val="002060"/>
            <w:sz w:val="20"/>
            <w:szCs w:val="20"/>
          </w:rPr>
          <w:t>https://platformazakupowa.pl/pn/gm_pruszkow</w:t>
        </w:r>
      </w:hyperlink>
      <w:r w:rsidRPr="00BC14EF">
        <w:rPr>
          <w:rFonts w:ascii="Manrope" w:hAnsi="Manrope" w:cs="Segoe UI Light"/>
          <w:color w:val="002060"/>
          <w:sz w:val="20"/>
          <w:szCs w:val="20"/>
        </w:rPr>
        <w:t xml:space="preserve">. </w:t>
      </w:r>
    </w:p>
    <w:p w14:paraId="7FEF308B" w14:textId="49A27E4B" w:rsidR="00835AFE" w:rsidRPr="00BC14EF" w:rsidRDefault="00835AFE" w:rsidP="0023417C">
      <w:pPr>
        <w:pStyle w:val="Akapitzlist"/>
        <w:numPr>
          <w:ilvl w:val="2"/>
          <w:numId w:val="7"/>
        </w:numPr>
        <w:ind w:left="1134" w:hanging="567"/>
        <w:rPr>
          <w:rFonts w:ascii="Manrope" w:hAnsi="Manrope" w:cs="Segoe UI Light"/>
          <w:color w:val="002060"/>
          <w:sz w:val="20"/>
          <w:szCs w:val="20"/>
        </w:rPr>
      </w:pPr>
      <w:r w:rsidRPr="00BC14EF">
        <w:rPr>
          <w:rFonts w:ascii="Manrope" w:hAnsi="Manrope" w:cs="Segoe UI Light"/>
          <w:color w:val="002060"/>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78F3ED08" w14:textId="77777777" w:rsidR="00835AFE" w:rsidRPr="00BC14EF" w:rsidRDefault="00835AFE" w:rsidP="0023417C">
      <w:pPr>
        <w:pStyle w:val="Akapitzlist"/>
        <w:numPr>
          <w:ilvl w:val="2"/>
          <w:numId w:val="7"/>
        </w:numPr>
        <w:ind w:left="1134" w:hanging="567"/>
        <w:rPr>
          <w:rFonts w:ascii="Manrope" w:hAnsi="Manrope" w:cs="Segoe UI Light"/>
          <w:color w:val="002060"/>
          <w:sz w:val="20"/>
          <w:szCs w:val="20"/>
        </w:rPr>
      </w:pPr>
      <w:r w:rsidRPr="00BC14EF">
        <w:rPr>
          <w:rFonts w:ascii="Manrope" w:hAnsi="Manrope" w:cs="Segoe UI Light"/>
          <w:color w:val="002060"/>
          <w:sz w:val="20"/>
          <w:szCs w:val="20"/>
        </w:rPr>
        <w:t>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platformazakupowa.pl, tj.:</w:t>
      </w:r>
    </w:p>
    <w:p w14:paraId="6020AE1D" w14:textId="77777777" w:rsidR="00D03E69" w:rsidRDefault="00835AFE" w:rsidP="00D03E69">
      <w:pPr>
        <w:pStyle w:val="Akapitzlist"/>
        <w:numPr>
          <w:ilvl w:val="0"/>
          <w:numId w:val="33"/>
        </w:numPr>
        <w:ind w:left="1560" w:hanging="426"/>
        <w:rPr>
          <w:rFonts w:ascii="Manrope" w:hAnsi="Manrope" w:cs="Segoe UI Light"/>
          <w:color w:val="002060"/>
          <w:sz w:val="20"/>
          <w:szCs w:val="20"/>
        </w:rPr>
      </w:pPr>
      <w:r w:rsidRPr="00BC14EF">
        <w:rPr>
          <w:rFonts w:ascii="Manrope" w:hAnsi="Manrope" w:cs="Segoe UI Light"/>
          <w:color w:val="002060"/>
          <w:sz w:val="20"/>
          <w:szCs w:val="20"/>
        </w:rPr>
        <w:t xml:space="preserve">stały dostęp do sieci Internet o gwarantowanej przepustowości nie mniejszej niż 512 </w:t>
      </w:r>
      <w:proofErr w:type="spellStart"/>
      <w:r w:rsidRPr="00BC14EF">
        <w:rPr>
          <w:rFonts w:ascii="Manrope" w:hAnsi="Manrope" w:cs="Segoe UI Light"/>
          <w:color w:val="002060"/>
          <w:sz w:val="20"/>
          <w:szCs w:val="20"/>
        </w:rPr>
        <w:t>kb</w:t>
      </w:r>
      <w:proofErr w:type="spellEnd"/>
      <w:r w:rsidRPr="00BC14EF">
        <w:rPr>
          <w:rFonts w:ascii="Manrope" w:hAnsi="Manrope" w:cs="Segoe UI Light"/>
          <w:color w:val="002060"/>
          <w:sz w:val="20"/>
          <w:szCs w:val="20"/>
        </w:rPr>
        <w:t>/s,</w:t>
      </w:r>
    </w:p>
    <w:p w14:paraId="7F48EAE3" w14:textId="77777777" w:rsidR="00D03E69" w:rsidRDefault="00835AFE" w:rsidP="00D03E69">
      <w:pPr>
        <w:pStyle w:val="Akapitzlist"/>
        <w:numPr>
          <w:ilvl w:val="0"/>
          <w:numId w:val="33"/>
        </w:numPr>
        <w:ind w:left="1560" w:hanging="426"/>
        <w:rPr>
          <w:rFonts w:ascii="Manrope" w:hAnsi="Manrope" w:cs="Segoe UI Light"/>
          <w:color w:val="002060"/>
          <w:sz w:val="20"/>
          <w:szCs w:val="20"/>
        </w:rPr>
      </w:pPr>
      <w:r w:rsidRPr="00D03E69">
        <w:rPr>
          <w:rFonts w:ascii="Manrope" w:hAnsi="Manrope" w:cs="Segoe UI Light"/>
          <w:color w:val="002060"/>
          <w:sz w:val="20"/>
          <w:szCs w:val="20"/>
        </w:rPr>
        <w:t>komputer klasy PC lub MAC o następującej konfiguracji: pamięć min. 2 GB Ram, procesor Intel IV 2 GHZ lub jego nowsza wersja, jeden z systemów operacyjnych - MS Windows 7, Mac Os x 10 4, Linux, lub ich nowsze wersje,</w:t>
      </w:r>
    </w:p>
    <w:p w14:paraId="25FCC99D" w14:textId="77777777" w:rsidR="00D03E69" w:rsidRDefault="00835AFE" w:rsidP="00D03E69">
      <w:pPr>
        <w:pStyle w:val="Akapitzlist"/>
        <w:numPr>
          <w:ilvl w:val="0"/>
          <w:numId w:val="33"/>
        </w:numPr>
        <w:ind w:left="1560" w:hanging="426"/>
        <w:rPr>
          <w:rFonts w:ascii="Manrope" w:hAnsi="Manrope" w:cs="Segoe UI Light"/>
          <w:color w:val="002060"/>
          <w:sz w:val="20"/>
          <w:szCs w:val="20"/>
        </w:rPr>
      </w:pPr>
      <w:r w:rsidRPr="00D03E69">
        <w:rPr>
          <w:rFonts w:ascii="Manrope" w:hAnsi="Manrope" w:cs="Segoe UI Light"/>
          <w:color w:val="002060"/>
          <w:sz w:val="20"/>
          <w:szCs w:val="20"/>
        </w:rPr>
        <w:t>zainstalowana dowolna, inna przeglądarka internetowa niż Internet Explorer,</w:t>
      </w:r>
    </w:p>
    <w:p w14:paraId="3BF48D3F" w14:textId="77777777" w:rsidR="00D03E69" w:rsidRDefault="00835AFE" w:rsidP="00D03E69">
      <w:pPr>
        <w:pStyle w:val="Akapitzlist"/>
        <w:numPr>
          <w:ilvl w:val="0"/>
          <w:numId w:val="33"/>
        </w:numPr>
        <w:ind w:left="1560" w:hanging="426"/>
        <w:rPr>
          <w:rFonts w:ascii="Manrope" w:hAnsi="Manrope" w:cs="Segoe UI Light"/>
          <w:color w:val="002060"/>
          <w:sz w:val="20"/>
          <w:szCs w:val="20"/>
        </w:rPr>
      </w:pPr>
      <w:r w:rsidRPr="00D03E69">
        <w:rPr>
          <w:rFonts w:ascii="Manrope" w:hAnsi="Manrope" w:cs="Segoe UI Light"/>
          <w:color w:val="002060"/>
          <w:sz w:val="20"/>
          <w:szCs w:val="20"/>
        </w:rPr>
        <w:t>włączona obsługa JavaScript,</w:t>
      </w:r>
    </w:p>
    <w:p w14:paraId="6C4BEB84" w14:textId="77777777" w:rsidR="00D03E69" w:rsidRDefault="00835AFE" w:rsidP="00D03E69">
      <w:pPr>
        <w:pStyle w:val="Akapitzlist"/>
        <w:numPr>
          <w:ilvl w:val="0"/>
          <w:numId w:val="33"/>
        </w:numPr>
        <w:ind w:left="1560" w:hanging="426"/>
        <w:rPr>
          <w:rFonts w:ascii="Manrope" w:hAnsi="Manrope" w:cs="Segoe UI Light"/>
          <w:color w:val="002060"/>
          <w:sz w:val="20"/>
          <w:szCs w:val="20"/>
        </w:rPr>
      </w:pPr>
      <w:r w:rsidRPr="00D03E69">
        <w:rPr>
          <w:rFonts w:ascii="Manrope" w:hAnsi="Manrope" w:cs="Segoe UI Light"/>
          <w:color w:val="002060"/>
          <w:sz w:val="20"/>
          <w:szCs w:val="20"/>
        </w:rPr>
        <w:t xml:space="preserve">zainstalowany program Adobe </w:t>
      </w:r>
      <w:proofErr w:type="spellStart"/>
      <w:r w:rsidRPr="00D03E69">
        <w:rPr>
          <w:rFonts w:ascii="Manrope" w:hAnsi="Manrope" w:cs="Segoe UI Light"/>
          <w:color w:val="002060"/>
          <w:sz w:val="20"/>
          <w:szCs w:val="20"/>
        </w:rPr>
        <w:t>Acrobat</w:t>
      </w:r>
      <w:proofErr w:type="spellEnd"/>
      <w:r w:rsidRPr="00D03E69">
        <w:rPr>
          <w:rFonts w:ascii="Manrope" w:hAnsi="Manrope" w:cs="Segoe UI Light"/>
          <w:color w:val="002060"/>
          <w:sz w:val="20"/>
          <w:szCs w:val="20"/>
        </w:rPr>
        <w:t xml:space="preserve"> Reader lub inny obsługujący format plików</w:t>
      </w:r>
      <w:r w:rsidR="00D03E69" w:rsidRPr="00D03E69">
        <w:rPr>
          <w:rFonts w:ascii="Manrope" w:hAnsi="Manrope" w:cs="Segoe UI Light"/>
          <w:color w:val="002060"/>
          <w:sz w:val="20"/>
          <w:szCs w:val="20"/>
        </w:rPr>
        <w:t xml:space="preserve"> </w:t>
      </w:r>
      <w:r w:rsidRPr="00D03E69">
        <w:rPr>
          <w:rFonts w:ascii="Manrope" w:hAnsi="Manrope" w:cs="Segoe UI Light"/>
          <w:color w:val="002060"/>
          <w:sz w:val="20"/>
          <w:szCs w:val="20"/>
        </w:rPr>
        <w:t>.pdf,</w:t>
      </w:r>
    </w:p>
    <w:p w14:paraId="674E84E4" w14:textId="77777777" w:rsidR="00D03E69" w:rsidRDefault="00835AFE" w:rsidP="00D03E69">
      <w:pPr>
        <w:pStyle w:val="Akapitzlist"/>
        <w:numPr>
          <w:ilvl w:val="0"/>
          <w:numId w:val="33"/>
        </w:numPr>
        <w:ind w:left="1560" w:hanging="426"/>
        <w:rPr>
          <w:rFonts w:ascii="Manrope" w:hAnsi="Manrope" w:cs="Segoe UI Light"/>
          <w:color w:val="002060"/>
          <w:sz w:val="20"/>
          <w:szCs w:val="20"/>
        </w:rPr>
      </w:pPr>
      <w:r w:rsidRPr="00D03E69">
        <w:rPr>
          <w:rFonts w:ascii="Manrope" w:hAnsi="Manrope" w:cs="Segoe UI Light"/>
          <w:color w:val="002060"/>
          <w:sz w:val="20"/>
          <w:szCs w:val="20"/>
        </w:rPr>
        <w:t>Szyfrowanie na platformazakupowa.pl odbywa się za pomocą protokołu TLS 1.3.</w:t>
      </w:r>
    </w:p>
    <w:p w14:paraId="79D3D118" w14:textId="51B3519B" w:rsidR="00835AFE" w:rsidRPr="00D03E69" w:rsidRDefault="00835AFE" w:rsidP="00D03E69">
      <w:pPr>
        <w:pStyle w:val="Akapitzlist"/>
        <w:numPr>
          <w:ilvl w:val="0"/>
          <w:numId w:val="33"/>
        </w:numPr>
        <w:ind w:left="1560" w:hanging="426"/>
        <w:rPr>
          <w:rFonts w:ascii="Manrope" w:hAnsi="Manrope" w:cs="Segoe UI Light"/>
          <w:color w:val="002060"/>
          <w:sz w:val="20"/>
          <w:szCs w:val="20"/>
        </w:rPr>
      </w:pPr>
      <w:r w:rsidRPr="00D03E69">
        <w:rPr>
          <w:rFonts w:ascii="Manrope" w:hAnsi="Manrope" w:cs="Segoe UI Light"/>
          <w:color w:val="002060"/>
          <w:sz w:val="20"/>
          <w:szCs w:val="20"/>
        </w:rPr>
        <w:t>Oznaczenie czasu odbioru danych przez platformę zakupową stanowi datę oraz dokładny czas (</w:t>
      </w:r>
      <w:proofErr w:type="spellStart"/>
      <w:r w:rsidRPr="00D03E69">
        <w:rPr>
          <w:rFonts w:ascii="Manrope" w:hAnsi="Manrope" w:cs="Segoe UI Light"/>
          <w:color w:val="002060"/>
          <w:sz w:val="20"/>
          <w:szCs w:val="20"/>
        </w:rPr>
        <w:t>hh:mm:ss</w:t>
      </w:r>
      <w:proofErr w:type="spellEnd"/>
      <w:r w:rsidRPr="00D03E69">
        <w:rPr>
          <w:rFonts w:ascii="Manrope" w:hAnsi="Manrope" w:cs="Segoe UI Light"/>
          <w:color w:val="002060"/>
          <w:sz w:val="20"/>
          <w:szCs w:val="20"/>
        </w:rPr>
        <w:t>) generowany wg. czasu lokalnego serwera synchronizowanego z zegarem Głównego Urzędu Miar</w:t>
      </w:r>
    </w:p>
    <w:p w14:paraId="021FD55E" w14:textId="77777777" w:rsidR="00835AFE" w:rsidRPr="00BC14EF" w:rsidRDefault="00835AFE" w:rsidP="0023417C">
      <w:pPr>
        <w:pStyle w:val="Akapitzlist"/>
        <w:numPr>
          <w:ilvl w:val="2"/>
          <w:numId w:val="7"/>
        </w:numPr>
        <w:ind w:left="1134" w:hanging="567"/>
        <w:rPr>
          <w:rFonts w:ascii="Manrope" w:hAnsi="Manrope" w:cs="Segoe UI Light"/>
          <w:color w:val="002060"/>
          <w:sz w:val="20"/>
          <w:szCs w:val="20"/>
        </w:rPr>
      </w:pPr>
      <w:r w:rsidRPr="00BC14EF">
        <w:rPr>
          <w:rFonts w:ascii="Manrope" w:hAnsi="Manrope" w:cs="Segoe UI Light"/>
          <w:color w:val="002060"/>
          <w:sz w:val="20"/>
          <w:szCs w:val="20"/>
        </w:rPr>
        <w:t>Wykonawca, przystępując do niniejszego postępowania o udzielenie zamówienia publicznego:</w:t>
      </w:r>
    </w:p>
    <w:p w14:paraId="29F626A5" w14:textId="77777777" w:rsidR="00D03E69" w:rsidRDefault="00835AFE" w:rsidP="00D03E69">
      <w:pPr>
        <w:pStyle w:val="Akapitzlist"/>
        <w:numPr>
          <w:ilvl w:val="0"/>
          <w:numId w:val="34"/>
        </w:numPr>
        <w:ind w:left="1418" w:hanging="284"/>
        <w:rPr>
          <w:rFonts w:ascii="Manrope" w:hAnsi="Manrope" w:cs="Segoe UI Light"/>
          <w:color w:val="002060"/>
          <w:sz w:val="20"/>
          <w:szCs w:val="20"/>
        </w:rPr>
      </w:pPr>
      <w:r w:rsidRPr="00BC14EF">
        <w:rPr>
          <w:rFonts w:ascii="Manrope" w:hAnsi="Manrope" w:cs="Segoe UI Light"/>
          <w:color w:val="002060"/>
          <w:sz w:val="20"/>
          <w:szCs w:val="20"/>
        </w:rPr>
        <w:t>akceptuje warunki korzystania z platformazakupowa.pl określone w Regulaminie zamieszczonym na stronie internetowej https://platformazakupowa.pl//  w zakładce „Regulamin" oraz uznaje go za wiążący,</w:t>
      </w:r>
    </w:p>
    <w:p w14:paraId="42113A82" w14:textId="70F2B427" w:rsidR="00835AFE" w:rsidRPr="00D03E69" w:rsidRDefault="00835AFE" w:rsidP="00D03E69">
      <w:pPr>
        <w:pStyle w:val="Akapitzlist"/>
        <w:numPr>
          <w:ilvl w:val="0"/>
          <w:numId w:val="34"/>
        </w:numPr>
        <w:ind w:left="1418" w:hanging="284"/>
        <w:rPr>
          <w:rFonts w:ascii="Manrope" w:hAnsi="Manrope" w:cs="Segoe UI Light"/>
          <w:color w:val="002060"/>
          <w:sz w:val="20"/>
          <w:szCs w:val="20"/>
        </w:rPr>
      </w:pPr>
      <w:r w:rsidRPr="00D03E69">
        <w:rPr>
          <w:rFonts w:ascii="Manrope" w:hAnsi="Manrope" w:cs="Segoe UI Light"/>
          <w:color w:val="002060"/>
          <w:sz w:val="20"/>
          <w:szCs w:val="20"/>
        </w:rPr>
        <w:t xml:space="preserve">zapoznał i stosuje się do Instrukcji składania ofert/wniosków dostępnej na stronie internetowej </w:t>
      </w:r>
      <w:hyperlink r:id="rId13" w:history="1">
        <w:r w:rsidRPr="00D03E69">
          <w:rPr>
            <w:rStyle w:val="Hipercze"/>
            <w:rFonts w:ascii="Manrope" w:hAnsi="Manrope" w:cs="Segoe UI Light"/>
            <w:color w:val="002060"/>
            <w:sz w:val="20"/>
            <w:szCs w:val="20"/>
          </w:rPr>
          <w:t>https://platformazakupowa.pl//</w:t>
        </w:r>
      </w:hyperlink>
      <w:r w:rsidRPr="00D03E69">
        <w:rPr>
          <w:rFonts w:ascii="Manrope" w:hAnsi="Manrope" w:cs="Segoe UI Light"/>
          <w:color w:val="002060"/>
          <w:sz w:val="20"/>
          <w:szCs w:val="20"/>
        </w:rPr>
        <w:t>.</w:t>
      </w:r>
    </w:p>
    <w:p w14:paraId="1EC07B4A" w14:textId="77777777" w:rsidR="00835AFE" w:rsidRPr="00BC14EF" w:rsidRDefault="00835AFE" w:rsidP="0023417C">
      <w:pPr>
        <w:pStyle w:val="Akapitzlist"/>
        <w:numPr>
          <w:ilvl w:val="2"/>
          <w:numId w:val="7"/>
        </w:numPr>
        <w:ind w:left="1134" w:hanging="567"/>
        <w:rPr>
          <w:rFonts w:ascii="Manrope" w:hAnsi="Manrope" w:cs="Segoe UI Light"/>
          <w:color w:val="002060"/>
          <w:sz w:val="20"/>
          <w:szCs w:val="20"/>
        </w:rPr>
      </w:pPr>
      <w:r w:rsidRPr="00BC14EF">
        <w:rPr>
          <w:rFonts w:ascii="Manrope" w:hAnsi="Manrope" w:cs="Segoe UI Light"/>
          <w:color w:val="002060"/>
          <w:sz w:val="20"/>
          <w:szCs w:val="20"/>
        </w:rPr>
        <w:t xml:space="preserve">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w:t>
      </w:r>
    </w:p>
    <w:p w14:paraId="7F1DB66D" w14:textId="3989C1CE" w:rsidR="00835AFE" w:rsidRPr="00BC14EF" w:rsidRDefault="00835AFE" w:rsidP="00BC14EF">
      <w:pPr>
        <w:pStyle w:val="Akapitzlist"/>
        <w:ind w:left="1134"/>
        <w:rPr>
          <w:rFonts w:ascii="Manrope" w:hAnsi="Manrope" w:cs="Segoe UI Light"/>
          <w:color w:val="002060"/>
          <w:sz w:val="20"/>
          <w:szCs w:val="20"/>
        </w:rPr>
      </w:pPr>
      <w:r w:rsidRPr="00BC14EF">
        <w:rPr>
          <w:rFonts w:ascii="Manrope" w:hAnsi="Manrope" w:cs="Segoe UI Light"/>
          <w:color w:val="002060"/>
          <w:sz w:val="20"/>
          <w:szCs w:val="20"/>
        </w:rPr>
        <w:t>Taka oferta zostanie uznana przez Zamawiającego za ofertę handlową i nie będzie brana pod uwagę w przedmiotowym postępowaniu ponieważ nie został spełniony obowiązek narzucony w art. 221 Ustawy Prawo Zamówień Publicznych.</w:t>
      </w:r>
    </w:p>
    <w:p w14:paraId="58962076" w14:textId="23BB82BF" w:rsidR="00835AFE" w:rsidRPr="00BC14EF" w:rsidRDefault="00835AFE" w:rsidP="0023417C">
      <w:pPr>
        <w:pStyle w:val="Akapitzlist"/>
        <w:numPr>
          <w:ilvl w:val="2"/>
          <w:numId w:val="7"/>
        </w:numPr>
        <w:ind w:left="1134" w:hanging="567"/>
        <w:rPr>
          <w:rFonts w:ascii="Manrope" w:hAnsi="Manrope" w:cs="Segoe UI Light"/>
          <w:color w:val="002060"/>
          <w:sz w:val="20"/>
          <w:szCs w:val="20"/>
        </w:rPr>
      </w:pPr>
      <w:r w:rsidRPr="00BC14EF">
        <w:rPr>
          <w:rFonts w:ascii="Manrope" w:hAnsi="Manrope" w:cs="Segoe UI Light"/>
          <w:color w:val="002060"/>
          <w:sz w:val="20"/>
          <w:szCs w:val="20"/>
        </w:rPr>
        <w:t>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https://platformazakupowa.pl/strona/45-instrukcje.</w:t>
      </w:r>
    </w:p>
    <w:p w14:paraId="12682DBB" w14:textId="6F385B58" w:rsidR="00835AFE" w:rsidRPr="00BC14EF" w:rsidRDefault="00835AFE" w:rsidP="0023417C">
      <w:pPr>
        <w:pStyle w:val="Akapitzlist"/>
        <w:numPr>
          <w:ilvl w:val="2"/>
          <w:numId w:val="7"/>
        </w:numPr>
        <w:ind w:left="1134" w:hanging="567"/>
        <w:rPr>
          <w:rFonts w:ascii="Manrope" w:hAnsi="Manrope" w:cs="Segoe UI Light"/>
          <w:color w:val="002060"/>
          <w:sz w:val="20"/>
          <w:szCs w:val="20"/>
        </w:rPr>
      </w:pPr>
      <w:r w:rsidRPr="00BC14EF">
        <w:rPr>
          <w:rFonts w:ascii="Manrope" w:hAnsi="Manrope" w:cs="Segoe UI Light"/>
          <w:color w:val="002060"/>
          <w:sz w:val="20"/>
          <w:szCs w:val="20"/>
        </w:rPr>
        <w:t xml:space="preserve">Zamawiający wyznacza  następujące  osoby  do  kontaktu  z  Wykonawcami: </w:t>
      </w:r>
    </w:p>
    <w:p w14:paraId="1ABAEFE1" w14:textId="37A8CEE1" w:rsidR="00D03E69" w:rsidRDefault="00835AFE" w:rsidP="00D03E69">
      <w:pPr>
        <w:pStyle w:val="Akapitzlist"/>
        <w:numPr>
          <w:ilvl w:val="0"/>
          <w:numId w:val="35"/>
        </w:numPr>
        <w:ind w:left="1418" w:hanging="284"/>
        <w:rPr>
          <w:rFonts w:ascii="Manrope" w:hAnsi="Manrope" w:cs="Segoe UI Light"/>
          <w:color w:val="002060"/>
          <w:sz w:val="20"/>
          <w:szCs w:val="20"/>
        </w:rPr>
      </w:pPr>
      <w:r w:rsidRPr="00D03E69">
        <w:rPr>
          <w:rFonts w:ascii="Manrope" w:hAnsi="Manrope" w:cs="Segoe UI Light"/>
          <w:color w:val="002060"/>
          <w:sz w:val="20"/>
          <w:szCs w:val="20"/>
        </w:rPr>
        <w:t>Referat ds. zamówień publicznych – tel. 22 735 87 10</w:t>
      </w:r>
      <w:r w:rsidR="00E128B1">
        <w:rPr>
          <w:rFonts w:ascii="Manrope" w:hAnsi="Manrope" w:cs="Segoe UI Light"/>
          <w:color w:val="002060"/>
          <w:sz w:val="20"/>
          <w:szCs w:val="20"/>
        </w:rPr>
        <w:t xml:space="preserve"> </w:t>
      </w:r>
      <w:r w:rsidRPr="00D03E69">
        <w:rPr>
          <w:rFonts w:ascii="Manrope" w:hAnsi="Manrope" w:cs="Segoe UI Light"/>
          <w:color w:val="002060"/>
          <w:sz w:val="20"/>
          <w:szCs w:val="20"/>
        </w:rPr>
        <w:t>w sprawach proceduralnych,</w:t>
      </w:r>
    </w:p>
    <w:p w14:paraId="0E4E9507" w14:textId="77777777" w:rsidR="00D03E69" w:rsidRDefault="00835AFE" w:rsidP="00D03E69">
      <w:pPr>
        <w:pStyle w:val="Akapitzlist"/>
        <w:numPr>
          <w:ilvl w:val="0"/>
          <w:numId w:val="35"/>
        </w:numPr>
        <w:ind w:left="1418" w:hanging="284"/>
        <w:rPr>
          <w:rFonts w:ascii="Manrope" w:hAnsi="Manrope" w:cs="Segoe UI Light"/>
          <w:color w:val="002060"/>
          <w:sz w:val="20"/>
          <w:szCs w:val="20"/>
        </w:rPr>
      </w:pPr>
      <w:r w:rsidRPr="00D03E69">
        <w:rPr>
          <w:rFonts w:ascii="Manrope" w:hAnsi="Manrope" w:cs="Segoe UI Light"/>
          <w:color w:val="002060"/>
          <w:sz w:val="20"/>
          <w:szCs w:val="20"/>
        </w:rPr>
        <w:t>Barbara Chojnacka – e-mail: barbara.chojnacka@miasto.pruszkow.pl;  w sprawach merytorycznych.</w:t>
      </w:r>
    </w:p>
    <w:p w14:paraId="782B6CB8" w14:textId="49604BF3" w:rsidR="00835AFE" w:rsidRPr="00D03E69" w:rsidRDefault="00835AFE" w:rsidP="00D03E69">
      <w:pPr>
        <w:pStyle w:val="Akapitzlist"/>
        <w:numPr>
          <w:ilvl w:val="0"/>
          <w:numId w:val="35"/>
        </w:numPr>
        <w:ind w:left="1418" w:hanging="284"/>
        <w:rPr>
          <w:rFonts w:ascii="Manrope" w:hAnsi="Manrope" w:cs="Segoe UI Light"/>
          <w:color w:val="002060"/>
          <w:sz w:val="20"/>
          <w:szCs w:val="20"/>
        </w:rPr>
      </w:pPr>
      <w:r w:rsidRPr="00D03E69">
        <w:rPr>
          <w:rFonts w:ascii="Manrope" w:hAnsi="Manrope" w:cs="Segoe UI Light"/>
          <w:color w:val="002060"/>
          <w:sz w:val="20"/>
          <w:szCs w:val="20"/>
        </w:rPr>
        <w:t>Wioleta Woźniak ; e-mail: wwozniak@howdendonoria.pl</w:t>
      </w:r>
    </w:p>
    <w:p w14:paraId="60F8BC75" w14:textId="78392BAB" w:rsidR="00835AFE" w:rsidRPr="00BC14EF" w:rsidRDefault="00835AFE" w:rsidP="0023417C">
      <w:pPr>
        <w:pStyle w:val="Akapitzlist"/>
        <w:numPr>
          <w:ilvl w:val="2"/>
          <w:numId w:val="7"/>
        </w:numPr>
        <w:ind w:left="1134" w:hanging="567"/>
        <w:rPr>
          <w:rFonts w:ascii="Manrope" w:hAnsi="Manrope" w:cs="Segoe UI Light"/>
          <w:color w:val="002060"/>
          <w:sz w:val="20"/>
          <w:szCs w:val="20"/>
        </w:rPr>
      </w:pPr>
      <w:r w:rsidRPr="00BC14EF">
        <w:rPr>
          <w:rFonts w:ascii="Manrope" w:hAnsi="Manrope" w:cs="Segoe UI Light"/>
          <w:color w:val="002060"/>
          <w:sz w:val="20"/>
          <w:szCs w:val="20"/>
        </w:rPr>
        <w:t xml:space="preserve">Wykonawca pobierający wersję elektroniczną SWZ ze strony internetowej Zamawiającego zobowiązany jest do jej monitorowania w tym samym miejscu, z którego została pobrana, w terminie do dnia otwarcia ofert, gdyż zamieszczane tam są wyjaśnienia treści SWZ. Dokonane w ten sposób uzupełnienie stanie się częścią SWZ i będzie dla Wykonawców wiążące. </w:t>
      </w:r>
    </w:p>
    <w:p w14:paraId="04F792EA" w14:textId="38ED5F34" w:rsidR="00835AFE" w:rsidRPr="00BC14EF" w:rsidRDefault="00835AFE" w:rsidP="0023417C">
      <w:pPr>
        <w:pStyle w:val="Akapitzlist"/>
        <w:numPr>
          <w:ilvl w:val="2"/>
          <w:numId w:val="7"/>
        </w:numPr>
        <w:ind w:left="1134" w:hanging="567"/>
        <w:rPr>
          <w:rFonts w:ascii="Manrope" w:hAnsi="Manrope" w:cs="Segoe UI Light"/>
          <w:color w:val="002060"/>
          <w:sz w:val="20"/>
          <w:szCs w:val="20"/>
        </w:rPr>
      </w:pPr>
      <w:r w:rsidRPr="00BC14EF">
        <w:rPr>
          <w:rFonts w:ascii="Manrope" w:hAnsi="Manrope" w:cs="Segoe UI Light"/>
          <w:color w:val="002060"/>
          <w:sz w:val="20"/>
          <w:szCs w:val="20"/>
        </w:rPr>
        <w:t>Korespondencja w niniejszym postępowaniu prowadzona jest w języku polskim. Oznacza to, że wszelka korespondencja w innym języku niż język polski winna być złożona wraz z tłumaczeniem na język polski.</w:t>
      </w:r>
    </w:p>
    <w:p w14:paraId="30805CE8" w14:textId="3FFB420A" w:rsidR="00835AFE" w:rsidRPr="00BC14EF" w:rsidRDefault="00835AFE" w:rsidP="0023417C">
      <w:pPr>
        <w:pStyle w:val="Akapitzlist"/>
        <w:numPr>
          <w:ilvl w:val="2"/>
          <w:numId w:val="7"/>
        </w:numPr>
        <w:ind w:left="1134" w:hanging="567"/>
        <w:rPr>
          <w:rFonts w:ascii="Manrope" w:hAnsi="Manrope" w:cs="Segoe UI Light"/>
          <w:color w:val="002060"/>
          <w:sz w:val="20"/>
          <w:szCs w:val="20"/>
        </w:rPr>
      </w:pPr>
      <w:r w:rsidRPr="00BC14EF">
        <w:rPr>
          <w:rFonts w:ascii="Manrope" w:hAnsi="Manrope" w:cs="Segoe UI Light"/>
          <w:color w:val="002060"/>
          <w:sz w:val="20"/>
          <w:szCs w:val="20"/>
        </w:rPr>
        <w:t>Wyjaśnienia SWZ udzielane będą z zachowaniem zasad określonych w art. 284 ustawy Pzp.</w:t>
      </w:r>
    </w:p>
    <w:p w14:paraId="34F6BB44" w14:textId="1BDB985B" w:rsidR="00835AFE" w:rsidRPr="00BC14EF" w:rsidRDefault="00835AFE" w:rsidP="0023417C">
      <w:pPr>
        <w:pStyle w:val="Akapitzlist"/>
        <w:numPr>
          <w:ilvl w:val="2"/>
          <w:numId w:val="7"/>
        </w:numPr>
        <w:tabs>
          <w:tab w:val="left" w:pos="284"/>
        </w:tabs>
        <w:ind w:left="1134" w:hanging="567"/>
        <w:rPr>
          <w:rFonts w:ascii="Manrope" w:hAnsi="Manrope" w:cs="Segoe UI Light"/>
          <w:color w:val="002060"/>
          <w:sz w:val="20"/>
          <w:szCs w:val="20"/>
        </w:rPr>
      </w:pPr>
      <w:r w:rsidRPr="00BC14EF">
        <w:rPr>
          <w:rFonts w:ascii="Manrope" w:hAnsi="Manrope" w:cs="Segoe UI Light"/>
          <w:color w:val="002060"/>
          <w:sz w:val="20"/>
          <w:szCs w:val="20"/>
        </w:rPr>
        <w:t>W korespondencji kierowanej do Zamawiającego, Wykonawca winien posługiwać się numerem referencyjnym postępowania określonym w SWZ.</w:t>
      </w:r>
    </w:p>
    <w:p w14:paraId="4762F7E4" w14:textId="77777777" w:rsidR="00CC7509" w:rsidRPr="00BC14EF" w:rsidRDefault="00CC7509" w:rsidP="00BC14EF">
      <w:pPr>
        <w:rPr>
          <w:rFonts w:ascii="Manrope" w:hAnsi="Manrope" w:cs="Arial"/>
          <w:b/>
          <w:bCs/>
          <w:color w:val="002060"/>
          <w:sz w:val="20"/>
          <w:szCs w:val="20"/>
        </w:rPr>
      </w:pPr>
    </w:p>
    <w:p w14:paraId="3ACCBA93" w14:textId="77777777" w:rsidR="00CC7509" w:rsidRPr="00BC14EF" w:rsidRDefault="00CC7509" w:rsidP="00BC14EF">
      <w:pPr>
        <w:pStyle w:val="Akapitzlist"/>
        <w:numPr>
          <w:ilvl w:val="0"/>
          <w:numId w:val="2"/>
        </w:numPr>
        <w:ind w:left="567" w:hanging="567"/>
        <w:rPr>
          <w:rFonts w:ascii="Manrope" w:hAnsi="Manrope" w:cs="Segoe UI Light"/>
          <w:b/>
          <w:bCs/>
          <w:color w:val="002060"/>
          <w:sz w:val="20"/>
          <w:szCs w:val="20"/>
        </w:rPr>
      </w:pPr>
      <w:r w:rsidRPr="00BC14EF">
        <w:rPr>
          <w:rFonts w:ascii="Manrope" w:hAnsi="Manrope" w:cs="Segoe UI Light"/>
          <w:b/>
          <w:bCs/>
          <w:color w:val="002060"/>
          <w:sz w:val="20"/>
          <w:szCs w:val="20"/>
        </w:rPr>
        <w:t xml:space="preserve">Warunki udziału w postępowaniu. </w:t>
      </w:r>
    </w:p>
    <w:p w14:paraId="5B1E5D96" w14:textId="586711BB" w:rsidR="00CC7509" w:rsidRPr="00BC14EF" w:rsidRDefault="00CC7509" w:rsidP="00D03E69">
      <w:pPr>
        <w:pStyle w:val="Akapitzlist"/>
        <w:numPr>
          <w:ilvl w:val="1"/>
          <w:numId w:val="18"/>
        </w:numPr>
        <w:ind w:left="1134" w:hanging="567"/>
        <w:rPr>
          <w:rFonts w:ascii="Manrope" w:hAnsi="Manrope" w:cs="Segoe UI Light"/>
          <w:color w:val="002060"/>
          <w:sz w:val="20"/>
          <w:szCs w:val="20"/>
        </w:rPr>
      </w:pPr>
      <w:r w:rsidRPr="00BC14EF">
        <w:rPr>
          <w:rFonts w:ascii="Manrope" w:hAnsi="Manrope" w:cs="Segoe UI Light"/>
          <w:color w:val="002060"/>
          <w:sz w:val="20"/>
          <w:szCs w:val="20"/>
        </w:rPr>
        <w:t xml:space="preserve">O zamówienie  mogą ubiegać się Wykonawcy spełniający warunki udziału w postępowaniu, o których mowa w art. 112 ust. 2 ustawy Pzp tj:  </w:t>
      </w:r>
    </w:p>
    <w:p w14:paraId="36F92892" w14:textId="77777777" w:rsidR="00CC7509" w:rsidRPr="00BC14EF" w:rsidRDefault="00CC7509" w:rsidP="00D03E69">
      <w:pPr>
        <w:pStyle w:val="Akapitzlist"/>
        <w:numPr>
          <w:ilvl w:val="0"/>
          <w:numId w:val="8"/>
        </w:numPr>
        <w:ind w:left="1701" w:hanging="567"/>
        <w:rPr>
          <w:rFonts w:ascii="Manrope" w:hAnsi="Manrope" w:cs="Segoe UI Light"/>
          <w:color w:val="002060"/>
          <w:sz w:val="20"/>
          <w:szCs w:val="20"/>
        </w:rPr>
      </w:pPr>
      <w:r w:rsidRPr="00BC14EF">
        <w:rPr>
          <w:rFonts w:ascii="Manrope" w:hAnsi="Manrope" w:cs="Segoe UI Light"/>
          <w:color w:val="002060"/>
          <w:sz w:val="20"/>
          <w:szCs w:val="20"/>
        </w:rPr>
        <w:t>zdolności do występowania w obrocie gospodarczym (Zamawiający nie stawia wymagań w tym zakresie);</w:t>
      </w:r>
    </w:p>
    <w:p w14:paraId="0F964428" w14:textId="77777777" w:rsidR="00CC7509" w:rsidRPr="00BC14EF" w:rsidRDefault="00CC7509" w:rsidP="00D03E69">
      <w:pPr>
        <w:pStyle w:val="Akapitzlist"/>
        <w:numPr>
          <w:ilvl w:val="0"/>
          <w:numId w:val="8"/>
        </w:numPr>
        <w:ind w:left="1701" w:hanging="567"/>
        <w:rPr>
          <w:rFonts w:ascii="Manrope" w:hAnsi="Manrope" w:cs="Segoe UI Light"/>
          <w:color w:val="002060"/>
          <w:sz w:val="20"/>
          <w:szCs w:val="20"/>
        </w:rPr>
      </w:pPr>
      <w:r w:rsidRPr="00BC14EF">
        <w:rPr>
          <w:rFonts w:ascii="Manrope" w:hAnsi="Manrope" w:cs="Segoe UI Light"/>
          <w:color w:val="002060"/>
          <w:sz w:val="20"/>
          <w:szCs w:val="20"/>
        </w:rPr>
        <w:t>uprawnień do prowadzenia określonej działalności gospodarczej lub zawodowej o ile wynika to z odrębnych przepisów</w:t>
      </w:r>
    </w:p>
    <w:p w14:paraId="12C16137" w14:textId="77777777" w:rsidR="00CC7509" w:rsidRPr="00E128B1" w:rsidRDefault="00CC7509" w:rsidP="00D03E69">
      <w:pPr>
        <w:pStyle w:val="Akapitzlist"/>
        <w:numPr>
          <w:ilvl w:val="0"/>
          <w:numId w:val="8"/>
        </w:numPr>
        <w:ind w:left="1701" w:hanging="567"/>
        <w:rPr>
          <w:rFonts w:ascii="Manrope" w:hAnsi="Manrope" w:cs="Segoe UI Light"/>
          <w:b/>
          <w:bCs/>
          <w:color w:val="C00000"/>
          <w:sz w:val="20"/>
          <w:szCs w:val="20"/>
        </w:rPr>
      </w:pPr>
      <w:r w:rsidRPr="00E128B1">
        <w:rPr>
          <w:rFonts w:ascii="Manrope" w:hAnsi="Manrope" w:cs="Segoe UI Light"/>
          <w:b/>
          <w:bCs/>
          <w:color w:val="C00000"/>
          <w:sz w:val="20"/>
          <w:szCs w:val="20"/>
        </w:rPr>
        <w:t>Zamawiający wymaga aby Wykonawca posiadał zezwolenie organu nadzoru na wykonywanie działalności ubezpieczeniowej, o którym mowa w art. 7 ust. 1 ustawy z dnia 11 września 2015 r. o działalności ubezpieczeniowej i reasekuracyjnej (Dz.U. z 2020 r. poz. 895 z póź.zm.), na prowadzenie działalności ubezpieczeniowej lub  zezwolenie właściwego organu na wykonywanie działalności ubezpieczeniowej w państwie członkowskim Unii Europejskiej, w którym ten zakład ma siedzibę, potwierdzający posiadanie uprawnień do prowadzenia działalności ubezpieczeniowej w zakresie wszystkich grup ryzyk objętych przedmiotem zamówienia.</w:t>
      </w:r>
    </w:p>
    <w:p w14:paraId="1FBB34AD" w14:textId="77777777" w:rsidR="00CC7509" w:rsidRPr="00BC14EF" w:rsidRDefault="00CC7509" w:rsidP="00D03E69">
      <w:pPr>
        <w:pStyle w:val="Akapitzlist"/>
        <w:numPr>
          <w:ilvl w:val="0"/>
          <w:numId w:val="8"/>
        </w:numPr>
        <w:ind w:left="1701" w:hanging="567"/>
        <w:rPr>
          <w:rFonts w:ascii="Manrope" w:hAnsi="Manrope" w:cs="Segoe UI Light"/>
          <w:color w:val="002060"/>
          <w:sz w:val="20"/>
          <w:szCs w:val="20"/>
        </w:rPr>
      </w:pPr>
      <w:r w:rsidRPr="00BC14EF">
        <w:rPr>
          <w:rFonts w:ascii="Manrope" w:hAnsi="Manrope" w:cs="Segoe UI Light"/>
          <w:color w:val="002060"/>
          <w:sz w:val="20"/>
          <w:szCs w:val="20"/>
        </w:rPr>
        <w:t>sytuacji ekonomicznej lub finansowej (Zamawiający nie stawia wymagań w tym zakresie);</w:t>
      </w:r>
    </w:p>
    <w:p w14:paraId="6BE0A570" w14:textId="77777777" w:rsidR="00CC7509" w:rsidRPr="00BC14EF" w:rsidRDefault="00CC7509" w:rsidP="00D03E69">
      <w:pPr>
        <w:pStyle w:val="Akapitzlist"/>
        <w:numPr>
          <w:ilvl w:val="0"/>
          <w:numId w:val="8"/>
        </w:numPr>
        <w:ind w:left="1701" w:hanging="567"/>
        <w:rPr>
          <w:rFonts w:ascii="Manrope" w:hAnsi="Manrope" w:cs="Segoe UI Light"/>
          <w:color w:val="002060"/>
          <w:sz w:val="20"/>
          <w:szCs w:val="20"/>
        </w:rPr>
      </w:pPr>
      <w:r w:rsidRPr="00BC14EF">
        <w:rPr>
          <w:rFonts w:ascii="Manrope" w:hAnsi="Manrope" w:cs="Segoe UI Light"/>
          <w:color w:val="002060"/>
          <w:sz w:val="20"/>
          <w:szCs w:val="20"/>
        </w:rPr>
        <w:t>zdolności technicznej lub zawodowej (Zamawiający nie stawia wymagań w tym zakresie)</w:t>
      </w:r>
    </w:p>
    <w:p w14:paraId="2437BCAA" w14:textId="5F7D40CB" w:rsidR="00CC7509" w:rsidRPr="00BC14EF" w:rsidRDefault="00CC7509" w:rsidP="00D03E69">
      <w:pPr>
        <w:pStyle w:val="Akapitzlist"/>
        <w:numPr>
          <w:ilvl w:val="1"/>
          <w:numId w:val="18"/>
        </w:numPr>
        <w:ind w:left="1134" w:hanging="567"/>
        <w:rPr>
          <w:rFonts w:ascii="Manrope" w:hAnsi="Manrope" w:cs="Segoe UI Light"/>
          <w:color w:val="002060"/>
          <w:sz w:val="20"/>
          <w:szCs w:val="20"/>
        </w:rPr>
      </w:pPr>
      <w:r w:rsidRPr="00BC14EF">
        <w:rPr>
          <w:rFonts w:ascii="Manrope" w:hAnsi="Manrope" w:cs="Segoe UI Light"/>
          <w:color w:val="002060"/>
          <w:sz w:val="20"/>
          <w:szCs w:val="20"/>
        </w:rPr>
        <w:t>W przypadku oferty wspólnej warunki określone w pkt 9.1 spełnia co wszyscy z Partnerów składających ofertę wspólną.</w:t>
      </w:r>
    </w:p>
    <w:p w14:paraId="094D8CB8" w14:textId="77777777" w:rsidR="00CC7509" w:rsidRPr="00BC14EF" w:rsidRDefault="00CC7509" w:rsidP="00BC14EF">
      <w:pPr>
        <w:pStyle w:val="Standard"/>
        <w:spacing w:after="57" w:line="276" w:lineRule="auto"/>
        <w:ind w:left="570" w:hanging="285"/>
        <w:rPr>
          <w:rFonts w:ascii="Manrope" w:hAnsi="Manrope" w:cs="Arial"/>
          <w:b/>
          <w:bCs/>
          <w:color w:val="002060"/>
          <w:sz w:val="20"/>
          <w:szCs w:val="20"/>
          <w:shd w:val="clear" w:color="auto" w:fill="FFFFFF"/>
        </w:rPr>
      </w:pPr>
    </w:p>
    <w:p w14:paraId="7F1C22D7" w14:textId="1E14CD55" w:rsidR="00CC7509" w:rsidRDefault="00CC7509" w:rsidP="00D03E69">
      <w:pPr>
        <w:pStyle w:val="Akapitzlist"/>
        <w:numPr>
          <w:ilvl w:val="0"/>
          <w:numId w:val="2"/>
        </w:numPr>
        <w:ind w:left="567" w:hanging="567"/>
        <w:rPr>
          <w:rFonts w:ascii="Manrope" w:hAnsi="Manrope" w:cs="Segoe UI Light"/>
          <w:b/>
          <w:bCs/>
          <w:color w:val="002060"/>
          <w:sz w:val="20"/>
          <w:szCs w:val="20"/>
        </w:rPr>
      </w:pPr>
      <w:r w:rsidRPr="00BC14EF">
        <w:rPr>
          <w:rFonts w:ascii="Manrope" w:hAnsi="Manrope" w:cs="Segoe UI Light"/>
          <w:b/>
          <w:bCs/>
          <w:color w:val="002060"/>
          <w:sz w:val="20"/>
          <w:szCs w:val="20"/>
        </w:rPr>
        <w:t>Termin związania ofertą</w:t>
      </w:r>
    </w:p>
    <w:p w14:paraId="7571948D" w14:textId="356B3E3A" w:rsidR="00CC7509" w:rsidRPr="00BC14EF" w:rsidRDefault="00CC7509" w:rsidP="00D03E69">
      <w:pPr>
        <w:pStyle w:val="Akapitzlist"/>
        <w:numPr>
          <w:ilvl w:val="1"/>
          <w:numId w:val="19"/>
        </w:numPr>
        <w:ind w:left="1134" w:hanging="567"/>
        <w:rPr>
          <w:rFonts w:ascii="Manrope" w:hAnsi="Manrope" w:cs="Segoe UI Light"/>
          <w:color w:val="002060"/>
          <w:sz w:val="20"/>
          <w:szCs w:val="20"/>
        </w:rPr>
      </w:pPr>
      <w:r w:rsidRPr="00BC14EF">
        <w:rPr>
          <w:rFonts w:ascii="Manrope" w:hAnsi="Manrope" w:cs="Segoe UI Light"/>
          <w:color w:val="002060"/>
          <w:sz w:val="20"/>
          <w:szCs w:val="20"/>
        </w:rPr>
        <w:t xml:space="preserve">Wykonawca jest </w:t>
      </w:r>
      <w:r w:rsidRPr="00A951A4">
        <w:rPr>
          <w:rFonts w:ascii="Manrope" w:hAnsi="Manrope" w:cs="Segoe UI Light"/>
          <w:b/>
          <w:bCs/>
          <w:color w:val="002060"/>
          <w:sz w:val="20"/>
          <w:szCs w:val="20"/>
        </w:rPr>
        <w:t xml:space="preserve">związany ofertą </w:t>
      </w:r>
      <w:r w:rsidR="00D85046">
        <w:rPr>
          <w:rFonts w:ascii="Manrope" w:hAnsi="Manrope" w:cs="Segoe UI Light"/>
          <w:b/>
          <w:bCs/>
          <w:color w:val="002060"/>
          <w:sz w:val="20"/>
          <w:szCs w:val="20"/>
        </w:rPr>
        <w:t xml:space="preserve">przez okres 30 dni </w:t>
      </w:r>
      <w:r w:rsidRPr="00A951A4">
        <w:rPr>
          <w:rFonts w:ascii="Manrope" w:hAnsi="Manrope" w:cs="Segoe UI Light"/>
          <w:b/>
          <w:bCs/>
          <w:color w:val="002060"/>
          <w:sz w:val="20"/>
          <w:szCs w:val="20"/>
        </w:rPr>
        <w:t>od dnia upływu terminu składania ofert</w:t>
      </w:r>
      <w:r w:rsidR="00D85046">
        <w:rPr>
          <w:rFonts w:ascii="Manrope" w:hAnsi="Manrope" w:cs="Segoe UI Light"/>
          <w:b/>
          <w:bCs/>
          <w:color w:val="002060"/>
          <w:sz w:val="20"/>
          <w:szCs w:val="20"/>
        </w:rPr>
        <w:t>, tj.</w:t>
      </w:r>
      <w:r w:rsidRPr="00A951A4">
        <w:rPr>
          <w:rFonts w:ascii="Manrope" w:hAnsi="Manrope" w:cs="Segoe UI Light"/>
          <w:b/>
          <w:bCs/>
          <w:color w:val="002060"/>
          <w:sz w:val="20"/>
          <w:szCs w:val="20"/>
        </w:rPr>
        <w:t xml:space="preserve"> do dnia </w:t>
      </w:r>
      <w:r w:rsidR="00D85046">
        <w:rPr>
          <w:rFonts w:ascii="Manrope" w:hAnsi="Manrope" w:cs="Segoe UI Light"/>
          <w:b/>
          <w:bCs/>
          <w:color w:val="002060"/>
          <w:sz w:val="20"/>
          <w:szCs w:val="20"/>
        </w:rPr>
        <w:t>0</w:t>
      </w:r>
      <w:r w:rsidR="00BB5E7A">
        <w:rPr>
          <w:rFonts w:ascii="Manrope" w:hAnsi="Manrope" w:cs="Segoe UI Light"/>
          <w:b/>
          <w:bCs/>
          <w:color w:val="002060"/>
          <w:sz w:val="20"/>
          <w:szCs w:val="20"/>
        </w:rPr>
        <w:t>7</w:t>
      </w:r>
      <w:r w:rsidR="00D85046">
        <w:rPr>
          <w:rFonts w:ascii="Manrope" w:hAnsi="Manrope" w:cs="Segoe UI Light"/>
          <w:b/>
          <w:bCs/>
          <w:color w:val="002060"/>
          <w:sz w:val="20"/>
          <w:szCs w:val="20"/>
        </w:rPr>
        <w:t xml:space="preserve">.01.2023 </w:t>
      </w:r>
      <w:r w:rsidR="00A951A4" w:rsidRPr="00A951A4">
        <w:rPr>
          <w:rFonts w:ascii="Manrope" w:hAnsi="Manrope" w:cs="Segoe UI Light"/>
          <w:b/>
          <w:bCs/>
          <w:color w:val="002060"/>
          <w:sz w:val="20"/>
          <w:szCs w:val="20"/>
        </w:rPr>
        <w:t>r.</w:t>
      </w:r>
      <w:r w:rsidRPr="00A951A4">
        <w:rPr>
          <w:rFonts w:ascii="Manrope" w:hAnsi="Manrope" w:cs="Segoe UI Light"/>
          <w:b/>
          <w:bCs/>
          <w:color w:val="002060"/>
          <w:sz w:val="20"/>
          <w:szCs w:val="20"/>
        </w:rPr>
        <w:t>,</w:t>
      </w:r>
      <w:r w:rsidRPr="00BC14EF">
        <w:rPr>
          <w:rFonts w:ascii="Manrope" w:hAnsi="Manrope" w:cs="Segoe UI Light"/>
          <w:color w:val="002060"/>
          <w:sz w:val="20"/>
          <w:szCs w:val="20"/>
        </w:rPr>
        <w:t xml:space="preserve"> przy czym pierwszym dniem terminu związania ofertą jest dzień, w którym upływa termin składania ofert.</w:t>
      </w:r>
    </w:p>
    <w:p w14:paraId="215CEE92" w14:textId="6B51293D" w:rsidR="00CC7509" w:rsidRPr="00BC14EF" w:rsidRDefault="00CC7509" w:rsidP="00D03E69">
      <w:pPr>
        <w:pStyle w:val="Akapitzlist"/>
        <w:numPr>
          <w:ilvl w:val="1"/>
          <w:numId w:val="19"/>
        </w:numPr>
        <w:ind w:left="1134" w:hanging="567"/>
        <w:rPr>
          <w:rFonts w:ascii="Manrope" w:hAnsi="Manrope" w:cs="Segoe UI Light"/>
          <w:color w:val="002060"/>
          <w:sz w:val="20"/>
          <w:szCs w:val="20"/>
        </w:rPr>
      </w:pPr>
      <w:r w:rsidRPr="00BC14EF">
        <w:rPr>
          <w:rFonts w:ascii="Manrope" w:hAnsi="Manrope" w:cs="Segoe UI Light"/>
          <w:color w:val="002060"/>
          <w:sz w:val="20"/>
          <w:szCs w:val="20"/>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05390892" w14:textId="0A42D13C" w:rsidR="00CC7509" w:rsidRPr="00BC14EF" w:rsidRDefault="00CC7509" w:rsidP="00D03E69">
      <w:pPr>
        <w:pStyle w:val="Akapitzlist"/>
        <w:numPr>
          <w:ilvl w:val="1"/>
          <w:numId w:val="19"/>
        </w:numPr>
        <w:ind w:left="1134" w:hanging="567"/>
        <w:rPr>
          <w:rFonts w:ascii="Manrope" w:hAnsi="Manrope" w:cs="Segoe UI Light"/>
          <w:color w:val="002060"/>
          <w:sz w:val="20"/>
          <w:szCs w:val="20"/>
        </w:rPr>
      </w:pPr>
      <w:r w:rsidRPr="00BC14EF">
        <w:rPr>
          <w:rFonts w:ascii="Manrope" w:hAnsi="Manrope" w:cs="Segoe UI Light"/>
          <w:color w:val="002060"/>
          <w:sz w:val="20"/>
          <w:szCs w:val="20"/>
        </w:rPr>
        <w:t>Przedłużenie terminu związania ofertą, o którym mowa w ust. 2, wymaga złożenia przez Wykonawcę pisemnego oświadczenia o wyrażeniu zgody na przedłużenie terminu związania ofertą.</w:t>
      </w:r>
    </w:p>
    <w:p w14:paraId="780A7EFC" w14:textId="77777777" w:rsidR="00CC7509" w:rsidRPr="00BC14EF" w:rsidRDefault="00CC7509" w:rsidP="00BC14EF">
      <w:pPr>
        <w:rPr>
          <w:rFonts w:ascii="Manrope" w:hAnsi="Manrope" w:cs="Segoe UI Light"/>
          <w:b/>
          <w:bCs/>
          <w:color w:val="002060"/>
          <w:sz w:val="20"/>
          <w:szCs w:val="20"/>
        </w:rPr>
      </w:pPr>
    </w:p>
    <w:p w14:paraId="45B6815B" w14:textId="2F916563" w:rsidR="00CC7509" w:rsidRPr="00BC14EF" w:rsidRDefault="00CC7509" w:rsidP="00D03E69">
      <w:pPr>
        <w:pStyle w:val="Akapitzlist"/>
        <w:numPr>
          <w:ilvl w:val="0"/>
          <w:numId w:val="2"/>
        </w:numPr>
        <w:ind w:left="567" w:hanging="567"/>
        <w:rPr>
          <w:rFonts w:ascii="Manrope" w:hAnsi="Manrope" w:cs="Segoe UI Light"/>
          <w:b/>
          <w:bCs/>
          <w:color w:val="002060"/>
          <w:sz w:val="20"/>
          <w:szCs w:val="20"/>
        </w:rPr>
      </w:pPr>
      <w:r w:rsidRPr="00BC14EF">
        <w:rPr>
          <w:rFonts w:ascii="Manrope" w:hAnsi="Manrope" w:cs="Segoe UI Light"/>
          <w:b/>
          <w:bCs/>
          <w:color w:val="002060"/>
          <w:sz w:val="20"/>
          <w:szCs w:val="20"/>
        </w:rPr>
        <w:t>Opis sposobu przygotowania oferty</w:t>
      </w:r>
    </w:p>
    <w:p w14:paraId="5FCBA8A7" w14:textId="77777777" w:rsidR="009578DC" w:rsidRPr="00DF4471" w:rsidRDefault="009578DC" w:rsidP="00D03E69">
      <w:pPr>
        <w:pStyle w:val="Akapitzlist"/>
        <w:numPr>
          <w:ilvl w:val="1"/>
          <w:numId w:val="20"/>
        </w:numPr>
        <w:ind w:left="1134" w:hanging="567"/>
        <w:rPr>
          <w:rFonts w:ascii="Manrope" w:hAnsi="Manrope" w:cs="Segoe UI Light"/>
          <w:color w:val="002060"/>
          <w:sz w:val="20"/>
          <w:szCs w:val="20"/>
        </w:rPr>
      </w:pPr>
      <w:r w:rsidRPr="00DF4471">
        <w:rPr>
          <w:rFonts w:ascii="Manrope" w:hAnsi="Manrope" w:cs="Segoe UI Light"/>
          <w:color w:val="002060"/>
          <w:sz w:val="20"/>
          <w:szCs w:val="20"/>
        </w:rPr>
        <w:t>Oferta, wniosek oraz przedmiotowe środki dowodowe (jeżeli były wymagane) składane elektronicznie muszą zostać podpisane elektronicznym kwalifikowanym podpisem lub podpisem zaufanym lub elektronicznym podpisem osobistym. W procesie składania oferty, wniosku w tym przedmiotowych środków dowodowych na platformie, kwalifikowany podpis elektroniczny lub podpis zaufany lub podpis osobisty Wykonawca składa bezpośrednio na dokumencie, który następnie przesyła do systemu.</w:t>
      </w:r>
    </w:p>
    <w:p w14:paraId="3EC0D984" w14:textId="77777777" w:rsidR="009578DC" w:rsidRPr="00DF4471" w:rsidRDefault="009578DC" w:rsidP="00D03E69">
      <w:pPr>
        <w:pStyle w:val="Akapitzlist"/>
        <w:numPr>
          <w:ilvl w:val="1"/>
          <w:numId w:val="20"/>
        </w:numPr>
        <w:ind w:left="1134" w:hanging="567"/>
        <w:rPr>
          <w:rFonts w:ascii="Manrope" w:hAnsi="Manrope" w:cs="Segoe UI Light"/>
          <w:color w:val="002060"/>
          <w:sz w:val="20"/>
          <w:szCs w:val="20"/>
        </w:rPr>
      </w:pPr>
      <w:r w:rsidRPr="00DF4471">
        <w:rPr>
          <w:rFonts w:ascii="Manrope" w:hAnsi="Manrope" w:cs="Segoe UI Light"/>
          <w:color w:val="002060"/>
          <w:sz w:val="20"/>
          <w:szCs w:val="20"/>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3B0F9BBF" w14:textId="3C8EB6F5" w:rsidR="009578DC" w:rsidRPr="00DF4471" w:rsidRDefault="009578DC" w:rsidP="00D03E69">
      <w:pPr>
        <w:pStyle w:val="Akapitzlist"/>
        <w:numPr>
          <w:ilvl w:val="1"/>
          <w:numId w:val="20"/>
        </w:numPr>
        <w:ind w:left="1134" w:hanging="567"/>
        <w:rPr>
          <w:rFonts w:ascii="Manrope" w:hAnsi="Manrope" w:cs="Segoe UI Light"/>
          <w:color w:val="002060"/>
          <w:sz w:val="20"/>
          <w:szCs w:val="20"/>
        </w:rPr>
      </w:pPr>
      <w:r w:rsidRPr="00DF4471">
        <w:rPr>
          <w:rFonts w:ascii="Manrope" w:hAnsi="Manrope" w:cs="Segoe UI Light"/>
          <w:color w:val="002060"/>
          <w:sz w:val="20"/>
          <w:szCs w:val="20"/>
        </w:rPr>
        <w:t>Oferta powinna być:</w:t>
      </w:r>
    </w:p>
    <w:p w14:paraId="60D6B0C6" w14:textId="77777777" w:rsidR="009578DC" w:rsidRPr="00DF4471" w:rsidRDefault="009578DC" w:rsidP="00DF4471">
      <w:pPr>
        <w:ind w:left="1134"/>
        <w:rPr>
          <w:rFonts w:ascii="Manrope" w:hAnsi="Manrope" w:cs="Segoe UI Light"/>
          <w:color w:val="002060"/>
          <w:sz w:val="20"/>
          <w:szCs w:val="20"/>
        </w:rPr>
      </w:pPr>
      <w:r w:rsidRPr="00DF4471">
        <w:rPr>
          <w:rFonts w:ascii="Manrope" w:hAnsi="Manrope" w:cs="Segoe UI Light"/>
          <w:color w:val="002060"/>
          <w:sz w:val="20"/>
          <w:szCs w:val="20"/>
        </w:rPr>
        <w:t>sporządzona na podstawie załączników niniejszej SWZ w języku polskim,</w:t>
      </w:r>
    </w:p>
    <w:p w14:paraId="27487339" w14:textId="77777777" w:rsidR="009578DC" w:rsidRPr="00DF4471" w:rsidRDefault="009578DC" w:rsidP="00DF4471">
      <w:pPr>
        <w:ind w:left="1134"/>
        <w:rPr>
          <w:rFonts w:ascii="Manrope" w:hAnsi="Manrope" w:cs="Segoe UI Light"/>
          <w:color w:val="002060"/>
          <w:sz w:val="20"/>
          <w:szCs w:val="20"/>
        </w:rPr>
      </w:pPr>
      <w:r w:rsidRPr="00DF4471">
        <w:rPr>
          <w:rFonts w:ascii="Manrope" w:hAnsi="Manrope" w:cs="Segoe UI Light"/>
          <w:color w:val="002060"/>
          <w:sz w:val="20"/>
          <w:szCs w:val="20"/>
        </w:rPr>
        <w:t>złożona przy użyciu środków komunikacji elektronicznej tzn. za pośrednictwem platformazakupowa.pl,</w:t>
      </w:r>
    </w:p>
    <w:p w14:paraId="350E1860" w14:textId="5EA5DB40" w:rsidR="009578DC" w:rsidRPr="00DF4471" w:rsidRDefault="009578DC" w:rsidP="00DF4471">
      <w:pPr>
        <w:ind w:left="1134"/>
        <w:rPr>
          <w:rFonts w:ascii="Manrope" w:hAnsi="Manrope" w:cs="Segoe UI Light"/>
          <w:color w:val="002060"/>
          <w:sz w:val="20"/>
          <w:szCs w:val="20"/>
        </w:rPr>
      </w:pPr>
      <w:r w:rsidRPr="00DF4471">
        <w:rPr>
          <w:rFonts w:ascii="Manrope" w:hAnsi="Manrope" w:cs="Segoe UI Light"/>
          <w:color w:val="002060"/>
          <w:sz w:val="20"/>
          <w:szCs w:val="20"/>
        </w:rPr>
        <w:t>podpisana kwalifikowanym podpisem elektronicznym lub podpisem zaufanym lub podpisem osobistym przez osobę/osoby upoważnioną/upoważnione.</w:t>
      </w:r>
    </w:p>
    <w:p w14:paraId="13D5C98F" w14:textId="3D6B5E41" w:rsidR="009578DC" w:rsidRPr="00DF4471" w:rsidRDefault="009578DC" w:rsidP="00D03E69">
      <w:pPr>
        <w:pStyle w:val="Akapitzlist"/>
        <w:numPr>
          <w:ilvl w:val="1"/>
          <w:numId w:val="20"/>
        </w:numPr>
        <w:ind w:left="1134" w:hanging="567"/>
        <w:rPr>
          <w:rFonts w:ascii="Manrope" w:hAnsi="Manrope" w:cs="Segoe UI Light"/>
          <w:color w:val="002060"/>
          <w:sz w:val="20"/>
          <w:szCs w:val="20"/>
        </w:rPr>
      </w:pPr>
      <w:r w:rsidRPr="00DF4471">
        <w:rPr>
          <w:rFonts w:ascii="Manrope" w:hAnsi="Manrope" w:cs="Segoe UI Light"/>
          <w:color w:val="002060"/>
          <w:sz w:val="20"/>
          <w:szCs w:val="20"/>
        </w:rPr>
        <w:t>Do oferty należy dołączyć oświadczenie o niepodleganiu wykluczeniu z postępowania o udzielenie zamówienia publicznego. Oświadczenie należy złożyć w postaci elektronicznej opatrzonej kwalifikowanym podpisem elektronicznym, podpisem zaufanym lub podpisem osobistym, a następnie zaszyfrować wraz z plikami stanowiącymi ofertę.</w:t>
      </w:r>
    </w:p>
    <w:p w14:paraId="653EC590" w14:textId="3CC4D115" w:rsidR="009578DC" w:rsidRDefault="009578DC" w:rsidP="00D03E69">
      <w:pPr>
        <w:pStyle w:val="Akapitzlist"/>
        <w:numPr>
          <w:ilvl w:val="1"/>
          <w:numId w:val="20"/>
        </w:numPr>
        <w:ind w:left="1134" w:hanging="567"/>
        <w:rPr>
          <w:rFonts w:ascii="Manrope" w:hAnsi="Manrope" w:cs="Segoe UI Light"/>
          <w:color w:val="002060"/>
          <w:sz w:val="20"/>
          <w:szCs w:val="20"/>
        </w:rPr>
      </w:pPr>
      <w:r w:rsidRPr="00DF4471">
        <w:rPr>
          <w:rFonts w:ascii="Manrope" w:hAnsi="Manrope" w:cs="Segoe UI Light"/>
          <w:color w:val="002060"/>
          <w:sz w:val="20"/>
          <w:szCs w:val="20"/>
        </w:rPr>
        <w:t>Do przygotowania oferty zaleca się wykorzystanie Formularza Oferty, którego wzór stanowi Załącznik nr 2 do SWZ. W przypadku, gdy Wykonawca nie korzysta z przygotowanego przez Zamawiającego wzoru, w treści oferty należy zamieścić wszystkie informacje wymagane w Formularzu Ofertowym.</w:t>
      </w:r>
    </w:p>
    <w:p w14:paraId="6595E533" w14:textId="4286B5CF" w:rsidR="00E128B1" w:rsidRDefault="00E128B1" w:rsidP="00E128B1">
      <w:pPr>
        <w:pStyle w:val="Akapitzlist"/>
        <w:ind w:left="1134"/>
        <w:rPr>
          <w:rFonts w:ascii="Manrope" w:hAnsi="Manrope" w:cs="Segoe UI Light"/>
          <w:color w:val="002060"/>
          <w:sz w:val="20"/>
          <w:szCs w:val="20"/>
        </w:rPr>
      </w:pPr>
    </w:p>
    <w:p w14:paraId="44F9AFB3" w14:textId="77777777" w:rsidR="00E128B1" w:rsidRPr="00DF4471" w:rsidRDefault="00E128B1" w:rsidP="00E128B1">
      <w:pPr>
        <w:pStyle w:val="Akapitzlist"/>
        <w:ind w:left="1134"/>
        <w:rPr>
          <w:rFonts w:ascii="Manrope" w:hAnsi="Manrope" w:cs="Segoe UI Light"/>
          <w:color w:val="002060"/>
          <w:sz w:val="20"/>
          <w:szCs w:val="20"/>
        </w:rPr>
      </w:pPr>
    </w:p>
    <w:p w14:paraId="66A4AA2E" w14:textId="67CA35AC" w:rsidR="009578DC" w:rsidRPr="00E128B1" w:rsidRDefault="009578DC" w:rsidP="00D03E69">
      <w:pPr>
        <w:pStyle w:val="Akapitzlist"/>
        <w:numPr>
          <w:ilvl w:val="1"/>
          <w:numId w:val="20"/>
        </w:numPr>
        <w:ind w:left="1134" w:hanging="567"/>
        <w:rPr>
          <w:rFonts w:ascii="Manrope" w:hAnsi="Manrope" w:cs="Segoe UI Light"/>
          <w:b/>
          <w:bCs/>
          <w:color w:val="002060"/>
          <w:sz w:val="20"/>
          <w:szCs w:val="20"/>
        </w:rPr>
      </w:pPr>
      <w:r w:rsidRPr="00E128B1">
        <w:rPr>
          <w:rFonts w:ascii="Manrope" w:hAnsi="Manrope" w:cs="Segoe UI Light"/>
          <w:b/>
          <w:bCs/>
          <w:color w:val="002060"/>
          <w:sz w:val="20"/>
          <w:szCs w:val="20"/>
        </w:rPr>
        <w:t>Do oferty należy dołączyć:</w:t>
      </w:r>
    </w:p>
    <w:p w14:paraId="56218831" w14:textId="7D7FA107" w:rsidR="009578DC" w:rsidRPr="00DF4471" w:rsidRDefault="009578DC" w:rsidP="002E2790">
      <w:pPr>
        <w:pStyle w:val="Akapitzlist"/>
        <w:numPr>
          <w:ilvl w:val="0"/>
          <w:numId w:val="36"/>
        </w:numPr>
        <w:rPr>
          <w:rFonts w:ascii="Manrope" w:hAnsi="Manrope" w:cs="Segoe UI Light"/>
          <w:color w:val="002060"/>
          <w:sz w:val="20"/>
          <w:szCs w:val="20"/>
        </w:rPr>
      </w:pPr>
      <w:r w:rsidRPr="00DF4471">
        <w:rPr>
          <w:rFonts w:ascii="Manrope" w:hAnsi="Manrope" w:cs="Segoe UI Light"/>
          <w:color w:val="002060"/>
          <w:sz w:val="20"/>
          <w:szCs w:val="20"/>
        </w:rPr>
        <w:t>W celu potwierdzenia, że osoba działająca w imieniu Wykonawcy jest umocowana do jego reprezentowania - odpis lub informację z Krajowego Rejestru Sądowego, Centralnej Ewidencji i Informacji o Działalności Gospodarczej lub innego właściwego rejestru.</w:t>
      </w:r>
    </w:p>
    <w:p w14:paraId="5F72A5B4" w14:textId="6602AB1A" w:rsidR="009578DC" w:rsidRPr="00DF4471" w:rsidRDefault="009578DC" w:rsidP="002E2790">
      <w:pPr>
        <w:pStyle w:val="Akapitzlist"/>
        <w:numPr>
          <w:ilvl w:val="0"/>
          <w:numId w:val="36"/>
        </w:numPr>
        <w:rPr>
          <w:rFonts w:ascii="Manrope" w:hAnsi="Manrope" w:cs="Segoe UI Light"/>
          <w:color w:val="002060"/>
          <w:sz w:val="20"/>
          <w:szCs w:val="20"/>
        </w:rPr>
      </w:pPr>
      <w:r w:rsidRPr="00DF4471">
        <w:rPr>
          <w:rFonts w:ascii="Manrope" w:hAnsi="Manrope" w:cs="Segoe UI Light"/>
          <w:color w:val="002060"/>
          <w:sz w:val="20"/>
          <w:szCs w:val="20"/>
        </w:rPr>
        <w:t xml:space="preserve">Ogólne/Szczególne Warunki Ubezpieczeń mające zastosowanie do poszczególnych rodzajów ubezpieczeń. </w:t>
      </w:r>
    </w:p>
    <w:p w14:paraId="11E1DB0A" w14:textId="516A5F02" w:rsidR="009578DC" w:rsidRPr="00DF4471" w:rsidRDefault="009578DC" w:rsidP="00D03E69">
      <w:pPr>
        <w:pStyle w:val="Akapitzlist"/>
        <w:numPr>
          <w:ilvl w:val="1"/>
          <w:numId w:val="20"/>
        </w:numPr>
        <w:ind w:left="1134" w:hanging="567"/>
        <w:rPr>
          <w:rFonts w:ascii="Manrope" w:hAnsi="Manrope" w:cs="Segoe UI Light"/>
          <w:color w:val="002060"/>
          <w:sz w:val="20"/>
          <w:szCs w:val="20"/>
        </w:rPr>
      </w:pPr>
      <w:r w:rsidRPr="00DF4471">
        <w:rPr>
          <w:rFonts w:ascii="Manrope" w:hAnsi="Manrope" w:cs="Segoe UI Light"/>
          <w:color w:val="002060"/>
          <w:sz w:val="20"/>
          <w:szCs w:val="20"/>
        </w:rPr>
        <w:t xml:space="preserve">Jeżeli w imieniu Wykonawcy działa osoba, której umocowanie do jego reprezentowania nie wynika z dokumentów, o których mowa w pkt 11.6 pkt a) - pełnomocnictwo lub inny dokument (np. akt powołania na stanowisko prezesa zarządu, członka zarządu spółki lub, w przypadku spółek działających w systemie </w:t>
      </w:r>
      <w:proofErr w:type="spellStart"/>
      <w:r w:rsidRPr="00DF4471">
        <w:rPr>
          <w:rFonts w:ascii="Manrope" w:hAnsi="Manrope" w:cs="Segoe UI Light"/>
          <w:color w:val="002060"/>
          <w:sz w:val="20"/>
          <w:szCs w:val="20"/>
        </w:rPr>
        <w:t>common</w:t>
      </w:r>
      <w:proofErr w:type="spellEnd"/>
      <w:r w:rsidRPr="00DF4471">
        <w:rPr>
          <w:rFonts w:ascii="Manrope" w:hAnsi="Manrope" w:cs="Segoe UI Light"/>
          <w:color w:val="002060"/>
          <w:sz w:val="20"/>
          <w:szCs w:val="20"/>
        </w:rPr>
        <w:t xml:space="preserve"> law, członka rady dyrektorów spółki, a także umowa spółki cywilnej lub uchwała jej wspólników, wskazująca jednego ze wspólników jako umocowanego do reprezentacji spółki) potwierdzający umocowanie do reprezentowania Wykonawcy.</w:t>
      </w:r>
    </w:p>
    <w:p w14:paraId="3A5C2BFF" w14:textId="0A53A4E9" w:rsidR="009578DC" w:rsidRPr="00DF4471" w:rsidRDefault="009578DC" w:rsidP="00D03E69">
      <w:pPr>
        <w:pStyle w:val="Akapitzlist"/>
        <w:numPr>
          <w:ilvl w:val="1"/>
          <w:numId w:val="20"/>
        </w:numPr>
        <w:ind w:left="1134" w:hanging="567"/>
        <w:rPr>
          <w:rFonts w:ascii="Manrope" w:hAnsi="Manrope" w:cs="Segoe UI Light"/>
          <w:color w:val="002060"/>
          <w:sz w:val="20"/>
          <w:szCs w:val="20"/>
        </w:rPr>
      </w:pPr>
      <w:r w:rsidRPr="00DF4471">
        <w:rPr>
          <w:rFonts w:ascii="Manrope" w:hAnsi="Manrope" w:cs="Segoe UI Light"/>
          <w:color w:val="002060"/>
          <w:sz w:val="20"/>
          <w:szCs w:val="20"/>
        </w:rPr>
        <w:t>Pełnomocnictwo dla pełnomocnika do reprezentowania w postępowaniu Wykonawców wspólnie ubiegających się o udzielenie zamówienia - dotyczy ofert składanych przez Wykonawców wspólnie ubiegających się o udzielenie zamówienia.</w:t>
      </w:r>
    </w:p>
    <w:p w14:paraId="44A5F7E9" w14:textId="77777777" w:rsidR="009578DC" w:rsidRPr="00DF4471" w:rsidRDefault="009578DC" w:rsidP="00D03E69">
      <w:pPr>
        <w:pStyle w:val="Akapitzlist"/>
        <w:numPr>
          <w:ilvl w:val="1"/>
          <w:numId w:val="20"/>
        </w:numPr>
        <w:ind w:left="1134" w:hanging="567"/>
        <w:rPr>
          <w:rFonts w:ascii="Manrope" w:hAnsi="Manrope" w:cs="Segoe UI Light"/>
          <w:color w:val="002060"/>
          <w:sz w:val="20"/>
          <w:szCs w:val="20"/>
        </w:rPr>
      </w:pPr>
      <w:r w:rsidRPr="00DF4471">
        <w:rPr>
          <w:rFonts w:ascii="Manrope" w:hAnsi="Manrope" w:cs="Segoe UI Light"/>
          <w:color w:val="002060"/>
          <w:sz w:val="20"/>
          <w:szCs w:val="20"/>
        </w:rPr>
        <w:t>Oświadczenie Wykonawcy o niepodleganiu wykluczeniu z postępowania o udzielenie zamówienia - wzór oświadczenia o niepodleganiu wykluczeniu stanowi Załącznik nr 3 do SWZ. W przypadku wspólnego ubiegania się o zamówienie przez Wykonawców, oświadczenie o niepoleganiu wykluczeniu składa każdy z Wykonawców.</w:t>
      </w:r>
    </w:p>
    <w:p w14:paraId="720FC4ED" w14:textId="77777777" w:rsidR="009578DC" w:rsidRPr="00DF4471" w:rsidRDefault="009578DC" w:rsidP="00D03E69">
      <w:pPr>
        <w:pStyle w:val="Akapitzlist"/>
        <w:numPr>
          <w:ilvl w:val="1"/>
          <w:numId w:val="20"/>
        </w:numPr>
        <w:ind w:left="1134" w:hanging="567"/>
        <w:rPr>
          <w:rFonts w:ascii="Manrope" w:hAnsi="Manrope" w:cs="Segoe UI Light"/>
          <w:color w:val="002060"/>
          <w:sz w:val="20"/>
          <w:szCs w:val="20"/>
        </w:rPr>
      </w:pPr>
      <w:r w:rsidRPr="00DF4471">
        <w:rPr>
          <w:rFonts w:ascii="Manrope" w:hAnsi="Manrope" w:cs="Segoe UI Light"/>
          <w:color w:val="002060"/>
          <w:sz w:val="20"/>
          <w:szCs w:val="20"/>
        </w:rPr>
        <w:t>Oświadczenie Wykonawcy wspólnie ubiegający się o udzielenie zamówienia: składane na podstawie art. 117 ust. 4 ustawy stanowi Załącznik nr 3b do SWZ.</w:t>
      </w:r>
    </w:p>
    <w:p w14:paraId="11CB18D1" w14:textId="77777777" w:rsidR="009578DC" w:rsidRPr="00DF4471" w:rsidRDefault="009578DC" w:rsidP="00D03E69">
      <w:pPr>
        <w:pStyle w:val="Akapitzlist"/>
        <w:numPr>
          <w:ilvl w:val="1"/>
          <w:numId w:val="20"/>
        </w:numPr>
        <w:ind w:left="1134" w:hanging="567"/>
        <w:rPr>
          <w:rFonts w:ascii="Manrope" w:hAnsi="Manrope" w:cs="Segoe UI Light"/>
          <w:color w:val="002060"/>
          <w:sz w:val="20"/>
          <w:szCs w:val="20"/>
        </w:rPr>
      </w:pPr>
      <w:r w:rsidRPr="00DF4471">
        <w:rPr>
          <w:rFonts w:ascii="Manrope" w:hAnsi="Manrope" w:cs="Segoe UI Light"/>
          <w:color w:val="002060"/>
          <w:sz w:val="20"/>
          <w:szCs w:val="20"/>
        </w:rPr>
        <w:t>Zamawiający zaleca ponumerowanie stron oferty.</w:t>
      </w:r>
    </w:p>
    <w:p w14:paraId="0DA1F704" w14:textId="77777777" w:rsidR="009578DC" w:rsidRPr="00DF4471" w:rsidRDefault="009578DC" w:rsidP="00D03E69">
      <w:pPr>
        <w:pStyle w:val="Akapitzlist"/>
        <w:numPr>
          <w:ilvl w:val="1"/>
          <w:numId w:val="20"/>
        </w:numPr>
        <w:ind w:left="1134" w:hanging="567"/>
        <w:rPr>
          <w:rFonts w:ascii="Manrope" w:hAnsi="Manrope" w:cs="Segoe UI Light"/>
          <w:color w:val="002060"/>
          <w:sz w:val="20"/>
          <w:szCs w:val="20"/>
        </w:rPr>
      </w:pPr>
      <w:r w:rsidRPr="00DF4471">
        <w:rPr>
          <w:rFonts w:ascii="Manrope" w:hAnsi="Manrope" w:cs="Segoe UI Light"/>
          <w:color w:val="002060"/>
          <w:sz w:val="20"/>
          <w:szCs w:val="20"/>
        </w:rPr>
        <w:t>Wykonawca nie jest zobowiązany do złożenia dokumentów, o których mowa w ust 11.6 pkt a)., jeżeli Zamawiający może je uzyskać za pomocą bezpłatnych i ogólnodostępnych baz danych, o ile Wykonawca wskazał dane umożliwiające dostęp do tych dokumentów.</w:t>
      </w:r>
    </w:p>
    <w:p w14:paraId="4F9E3345" w14:textId="77777777" w:rsidR="009578DC" w:rsidRPr="00DF4471" w:rsidRDefault="009578DC" w:rsidP="00D03E69">
      <w:pPr>
        <w:pStyle w:val="Akapitzlist"/>
        <w:numPr>
          <w:ilvl w:val="1"/>
          <w:numId w:val="20"/>
        </w:numPr>
        <w:ind w:left="1134" w:hanging="567"/>
        <w:rPr>
          <w:rFonts w:ascii="Manrope" w:hAnsi="Manrope" w:cs="Segoe UI Light"/>
          <w:color w:val="002060"/>
          <w:sz w:val="20"/>
          <w:szCs w:val="20"/>
        </w:rPr>
      </w:pPr>
      <w:r w:rsidRPr="00DF4471">
        <w:rPr>
          <w:rFonts w:ascii="Manrope" w:hAnsi="Manrope" w:cs="Segoe UI Light"/>
          <w:color w:val="002060"/>
          <w:sz w:val="20"/>
          <w:szCs w:val="20"/>
        </w:rPr>
        <w:t>Pełnomocnictwo przekazuje się w postaci elektronicznej i opatruje się kwalifikowanym podpisem elektronicznym, podpisem zaufanym lub podpisem osobistym. Dopuszcza się także złożenie cyfrowego odwzorowania pełnomocnictwa (sporządzonego uprzednio w formie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w:t>
      </w:r>
    </w:p>
    <w:p w14:paraId="35C8A3B9" w14:textId="77777777" w:rsidR="009578DC" w:rsidRPr="00DF4471" w:rsidRDefault="009578DC" w:rsidP="00D03E69">
      <w:pPr>
        <w:pStyle w:val="Akapitzlist"/>
        <w:numPr>
          <w:ilvl w:val="1"/>
          <w:numId w:val="20"/>
        </w:numPr>
        <w:ind w:left="1134" w:hanging="567"/>
        <w:rPr>
          <w:rFonts w:ascii="Manrope" w:hAnsi="Manrope" w:cs="Segoe UI Light"/>
          <w:color w:val="002060"/>
          <w:sz w:val="20"/>
          <w:szCs w:val="20"/>
        </w:rPr>
      </w:pPr>
      <w:r w:rsidRPr="00DF4471">
        <w:rPr>
          <w:rFonts w:ascii="Manrope" w:hAnsi="Manrope" w:cs="Segoe UI Light"/>
          <w:color w:val="002060"/>
          <w:sz w:val="20"/>
          <w:szCs w:val="20"/>
        </w:rPr>
        <w:t>Podpisy kwalifikowane wykorzystywane przez wykonawców do podpisywania wszelkich plików muszą spełniać wymogi określone “Rozporządzeniu Parlamentu Europejskiego i Rady w sprawie identyfikacji elektronicznej i usług zaufania w odniesieniu do transakcji elektronicznych na rynku wewnętrznym (eIDAS) (UE) nr 910/2014 - od 1 lipca 2016 roku”.</w:t>
      </w:r>
    </w:p>
    <w:p w14:paraId="2572C0E7" w14:textId="77777777" w:rsidR="009578DC" w:rsidRPr="00DF4471" w:rsidRDefault="009578DC" w:rsidP="00D03E69">
      <w:pPr>
        <w:pStyle w:val="Akapitzlist"/>
        <w:numPr>
          <w:ilvl w:val="1"/>
          <w:numId w:val="20"/>
        </w:numPr>
        <w:ind w:left="1134" w:hanging="567"/>
        <w:rPr>
          <w:rFonts w:ascii="Manrope" w:hAnsi="Manrope" w:cs="Segoe UI Light"/>
          <w:color w:val="002060"/>
          <w:sz w:val="20"/>
          <w:szCs w:val="20"/>
        </w:rPr>
      </w:pPr>
      <w:r w:rsidRPr="00DF4471">
        <w:rPr>
          <w:rFonts w:ascii="Manrope" w:hAnsi="Manrope" w:cs="Segoe UI Light"/>
          <w:color w:val="002060"/>
          <w:sz w:val="20"/>
          <w:szCs w:val="20"/>
        </w:rPr>
        <w:t>W przypadku wykorzystania formatu podpisu XAdES zewnętrzny. Zamawiający wymaga dołączenia odpowiedniej ilości plików tj. podpisywanych plików z danymi oraz plików podpisu w formacie XAdES.</w:t>
      </w:r>
    </w:p>
    <w:p w14:paraId="0A51E986" w14:textId="77777777" w:rsidR="009578DC" w:rsidRPr="00DF4471" w:rsidRDefault="009578DC" w:rsidP="00D03E69">
      <w:pPr>
        <w:pStyle w:val="Akapitzlist"/>
        <w:numPr>
          <w:ilvl w:val="1"/>
          <w:numId w:val="20"/>
        </w:numPr>
        <w:ind w:left="1134" w:hanging="567"/>
        <w:rPr>
          <w:rFonts w:ascii="Manrope" w:hAnsi="Manrope" w:cs="Segoe UI Light"/>
          <w:color w:val="002060"/>
          <w:sz w:val="20"/>
          <w:szCs w:val="20"/>
        </w:rPr>
      </w:pPr>
      <w:r w:rsidRPr="00DF4471">
        <w:rPr>
          <w:rFonts w:ascii="Manrope" w:hAnsi="Manrope" w:cs="Segoe UI Light"/>
          <w:color w:val="002060"/>
          <w:sz w:val="20"/>
          <w:szCs w:val="20"/>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F2DF060" w14:textId="09C29EC7" w:rsidR="009578DC" w:rsidRPr="00DF4471" w:rsidRDefault="009578DC" w:rsidP="00D03E69">
      <w:pPr>
        <w:pStyle w:val="Akapitzlist"/>
        <w:numPr>
          <w:ilvl w:val="1"/>
          <w:numId w:val="20"/>
        </w:numPr>
        <w:ind w:left="1134" w:hanging="567"/>
        <w:rPr>
          <w:rFonts w:ascii="Manrope" w:hAnsi="Manrope" w:cs="Segoe UI Light"/>
          <w:color w:val="002060"/>
          <w:sz w:val="20"/>
          <w:szCs w:val="20"/>
        </w:rPr>
      </w:pPr>
      <w:r w:rsidRPr="00DF4471">
        <w:rPr>
          <w:rFonts w:ascii="Manrope" w:hAnsi="Manrope" w:cs="Segoe UI Light"/>
          <w:color w:val="002060"/>
          <w:sz w:val="20"/>
          <w:szCs w:val="20"/>
        </w:rPr>
        <w:t>Wykonawca, za pośrednictwem platformazakupowa.pl może przed upływem terminu składania ofert wycofać ofertę. Sposób dokonywania wycofania oferty zamieszczono w instrukcji dostępnej na stronie internetowej pod adresem:</w:t>
      </w:r>
    </w:p>
    <w:p w14:paraId="106B67B2" w14:textId="3DCF1E8A" w:rsidR="009578DC" w:rsidRDefault="00000000" w:rsidP="00DF4471">
      <w:pPr>
        <w:pStyle w:val="Akapitzlist"/>
        <w:ind w:left="1134"/>
        <w:rPr>
          <w:rFonts w:ascii="Manrope" w:hAnsi="Manrope" w:cs="Segoe UI Light"/>
          <w:color w:val="002060"/>
          <w:sz w:val="20"/>
          <w:szCs w:val="20"/>
        </w:rPr>
      </w:pPr>
      <w:hyperlink r:id="rId14" w:history="1">
        <w:r w:rsidR="00E128B1" w:rsidRPr="00245154">
          <w:rPr>
            <w:rStyle w:val="Hipercze"/>
            <w:rFonts w:ascii="Manrope" w:hAnsi="Manrope" w:cs="Segoe UI Light"/>
            <w:sz w:val="20"/>
            <w:szCs w:val="20"/>
          </w:rPr>
          <w:t>https://platformazakupowa.pl/strona/45-instrukcje</w:t>
        </w:r>
      </w:hyperlink>
    </w:p>
    <w:p w14:paraId="0375E2D2" w14:textId="77777777" w:rsidR="009578DC" w:rsidRPr="00DF4471" w:rsidRDefault="009578DC" w:rsidP="00DF4471">
      <w:pPr>
        <w:pStyle w:val="Akapitzlist"/>
        <w:ind w:left="1134" w:hanging="708"/>
        <w:rPr>
          <w:rFonts w:ascii="Manrope" w:hAnsi="Manrope" w:cs="Segoe UI Light"/>
          <w:color w:val="002060"/>
          <w:sz w:val="20"/>
          <w:szCs w:val="20"/>
        </w:rPr>
      </w:pPr>
    </w:p>
    <w:p w14:paraId="5C8B4CE2" w14:textId="77777777" w:rsidR="009578DC" w:rsidRPr="00DF4471" w:rsidRDefault="009578DC" w:rsidP="00DF4471">
      <w:pPr>
        <w:pStyle w:val="Akapitzlist"/>
        <w:ind w:left="1134"/>
        <w:rPr>
          <w:rFonts w:ascii="Manrope" w:hAnsi="Manrope" w:cs="Segoe UI Light"/>
          <w:color w:val="002060"/>
          <w:sz w:val="20"/>
          <w:szCs w:val="20"/>
        </w:rPr>
      </w:pPr>
      <w:r w:rsidRPr="00DF4471">
        <w:rPr>
          <w:rFonts w:ascii="Manrope" w:hAnsi="Manrope" w:cs="Segoe UI Light"/>
          <w:color w:val="002060"/>
          <w:sz w:val="20"/>
          <w:szCs w:val="20"/>
        </w:rPr>
        <w:t>Wykonawca może przed upływem terminu do składania ofert wycofać ofertę lub wniosek za pośrednictwem Formularza składania oferty lub wniosku. Z uwagi na to, że oferta lub wniosek wykonawcy są zaszyfrowane nie można ich edytować. Przez zmianę oferty lub wniosku rozumie się złożenie nowej oferty i wycofanie poprzedniej, jednak należy to zrobić przed upływem terminu zakończenia składania ofert w postępowaniu.</w:t>
      </w:r>
    </w:p>
    <w:p w14:paraId="67115596" w14:textId="77777777" w:rsidR="009578DC" w:rsidRPr="00DF4471" w:rsidRDefault="009578DC" w:rsidP="00DF4471">
      <w:pPr>
        <w:pStyle w:val="Akapitzlist"/>
        <w:ind w:left="1134" w:hanging="708"/>
        <w:rPr>
          <w:rFonts w:ascii="Manrope" w:hAnsi="Manrope" w:cs="Segoe UI Light"/>
          <w:color w:val="002060"/>
          <w:sz w:val="20"/>
          <w:szCs w:val="20"/>
        </w:rPr>
      </w:pPr>
    </w:p>
    <w:p w14:paraId="54EA3CC9" w14:textId="77777777" w:rsidR="009578DC" w:rsidRPr="00DF4471" w:rsidRDefault="009578DC" w:rsidP="00DF4471">
      <w:pPr>
        <w:pStyle w:val="Akapitzlist"/>
        <w:ind w:left="1134"/>
        <w:rPr>
          <w:rFonts w:ascii="Manrope" w:hAnsi="Manrope" w:cs="Segoe UI Light"/>
          <w:color w:val="002060"/>
          <w:sz w:val="20"/>
          <w:szCs w:val="20"/>
        </w:rPr>
      </w:pPr>
      <w:r w:rsidRPr="00DF4471">
        <w:rPr>
          <w:rFonts w:ascii="Manrope" w:hAnsi="Manrope" w:cs="Segoe UI Light"/>
          <w:color w:val="002060"/>
          <w:sz w:val="20"/>
          <w:szCs w:val="20"/>
        </w:rPr>
        <w:t>Złożenie nowej oferty lub wniosku i wycofanie poprzedniej w postępowaniu, w którym zamawiający dopuszcza złożenie tylko jednej oferty lub wniosku przed upływem terminu zakończenia składania ofert w postępowaniu powoduje wycofanie oferty poprzednio złożonej.</w:t>
      </w:r>
    </w:p>
    <w:p w14:paraId="77F3F3F7" w14:textId="77777777" w:rsidR="009578DC" w:rsidRPr="00DF4471" w:rsidRDefault="009578DC" w:rsidP="00D03E69">
      <w:pPr>
        <w:pStyle w:val="Akapitzlist"/>
        <w:numPr>
          <w:ilvl w:val="1"/>
          <w:numId w:val="20"/>
        </w:numPr>
        <w:ind w:left="1134" w:hanging="567"/>
        <w:rPr>
          <w:rFonts w:ascii="Manrope" w:hAnsi="Manrope" w:cs="Segoe UI Light"/>
          <w:color w:val="002060"/>
          <w:sz w:val="20"/>
          <w:szCs w:val="20"/>
        </w:rPr>
      </w:pPr>
      <w:r w:rsidRPr="00DF4471">
        <w:rPr>
          <w:rFonts w:ascii="Manrope" w:hAnsi="Manrope" w:cs="Segoe UI Light"/>
          <w:color w:val="002060"/>
          <w:sz w:val="20"/>
          <w:szCs w:val="20"/>
        </w:rPr>
        <w:t>Każdy z wykonawców może złożyć tylko jedną ofertę. Złożenie większej liczby ofert lub oferty zawierającej propozycje wariantowe podlegać będą odrzuceniu.</w:t>
      </w:r>
    </w:p>
    <w:p w14:paraId="4A5C200E" w14:textId="77777777" w:rsidR="009578DC" w:rsidRPr="00DF4471" w:rsidRDefault="009578DC" w:rsidP="00D03E69">
      <w:pPr>
        <w:pStyle w:val="Akapitzlist"/>
        <w:numPr>
          <w:ilvl w:val="1"/>
          <w:numId w:val="20"/>
        </w:numPr>
        <w:ind w:left="1134" w:hanging="567"/>
        <w:rPr>
          <w:rFonts w:ascii="Manrope" w:hAnsi="Manrope" w:cs="Segoe UI Light"/>
          <w:color w:val="002060"/>
          <w:sz w:val="20"/>
          <w:szCs w:val="20"/>
        </w:rPr>
      </w:pPr>
      <w:r w:rsidRPr="00DF4471">
        <w:rPr>
          <w:rFonts w:ascii="Manrope" w:hAnsi="Manrope" w:cs="Segoe UI Light"/>
          <w:color w:val="002060"/>
          <w:sz w:val="20"/>
          <w:szCs w:val="20"/>
        </w:rPr>
        <w:t>Ceny oferty muszą zawierać wszystkie koszty, jakie musi ponieść wykonawca, aby zrealizować zamówienie z najwyższą starannością oraz ewentualne rabaty.</w:t>
      </w:r>
    </w:p>
    <w:p w14:paraId="2B870A61" w14:textId="77777777" w:rsidR="009578DC" w:rsidRPr="00DF4471" w:rsidRDefault="009578DC" w:rsidP="00D03E69">
      <w:pPr>
        <w:pStyle w:val="Akapitzlist"/>
        <w:numPr>
          <w:ilvl w:val="1"/>
          <w:numId w:val="20"/>
        </w:numPr>
        <w:ind w:left="1134" w:hanging="567"/>
        <w:rPr>
          <w:rFonts w:ascii="Manrope" w:hAnsi="Manrope" w:cs="Segoe UI Light"/>
          <w:color w:val="002060"/>
          <w:sz w:val="20"/>
          <w:szCs w:val="20"/>
        </w:rPr>
      </w:pPr>
      <w:r w:rsidRPr="00DF4471">
        <w:rPr>
          <w:rFonts w:ascii="Manrope" w:hAnsi="Manrope" w:cs="Segoe UI Light"/>
          <w:color w:val="002060"/>
          <w:sz w:val="20"/>
          <w:szCs w:val="20"/>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45FB1D51" w14:textId="77777777" w:rsidR="009578DC" w:rsidRPr="00DF4471" w:rsidRDefault="009578DC" w:rsidP="00D03E69">
      <w:pPr>
        <w:pStyle w:val="Akapitzlist"/>
        <w:numPr>
          <w:ilvl w:val="1"/>
          <w:numId w:val="20"/>
        </w:numPr>
        <w:ind w:left="1134" w:hanging="567"/>
        <w:rPr>
          <w:rFonts w:ascii="Manrope" w:hAnsi="Manrope" w:cs="Segoe UI Light"/>
          <w:color w:val="002060"/>
          <w:sz w:val="20"/>
          <w:szCs w:val="20"/>
        </w:rPr>
      </w:pPr>
      <w:r w:rsidRPr="00DF4471">
        <w:rPr>
          <w:rFonts w:ascii="Manrope" w:hAnsi="Manrope" w:cs="Segoe UI Light"/>
          <w:color w:val="002060"/>
          <w:sz w:val="20"/>
          <w:szCs w:val="20"/>
        </w:rPr>
        <w:t>Zgodnie z definicją dokumentu elektronicznego z art.3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7E351C87" w14:textId="72807AFC" w:rsidR="009578DC" w:rsidRPr="00DF4471" w:rsidRDefault="009578DC" w:rsidP="00D03E69">
      <w:pPr>
        <w:pStyle w:val="Akapitzlist"/>
        <w:numPr>
          <w:ilvl w:val="1"/>
          <w:numId w:val="20"/>
        </w:numPr>
        <w:ind w:left="1134" w:hanging="567"/>
        <w:rPr>
          <w:rFonts w:ascii="Manrope" w:hAnsi="Manrope" w:cs="Segoe UI Light"/>
          <w:color w:val="002060"/>
          <w:sz w:val="20"/>
          <w:szCs w:val="20"/>
        </w:rPr>
      </w:pPr>
      <w:r w:rsidRPr="00DF4471">
        <w:rPr>
          <w:rFonts w:ascii="Manrope" w:hAnsi="Manrope" w:cs="Segoe UI Light"/>
          <w:color w:val="002060"/>
          <w:sz w:val="20"/>
          <w:szCs w:val="20"/>
        </w:rPr>
        <w:t>Maksymalny rozmiar jednego pliku przesyłanego za pośrednictwem dedykowanych formularzy do: złożenia, zmiany, wycofania oferty wynosi 150 MB natomiast przy komunikacji wielkość pliku to maksymalnie 500 MB.</w:t>
      </w:r>
    </w:p>
    <w:p w14:paraId="20BCDFFC" w14:textId="77777777" w:rsidR="00F425FE" w:rsidRPr="00BC14EF" w:rsidRDefault="00F425FE" w:rsidP="00BC14EF">
      <w:pPr>
        <w:pStyle w:val="Akapitzlist"/>
        <w:ind w:left="1134"/>
        <w:rPr>
          <w:rFonts w:ascii="Manrope" w:hAnsi="Manrope" w:cs="Segoe UI Light"/>
          <w:color w:val="002060"/>
          <w:sz w:val="20"/>
          <w:szCs w:val="20"/>
        </w:rPr>
      </w:pPr>
    </w:p>
    <w:p w14:paraId="3FB738B8" w14:textId="77777777" w:rsidR="00CC7509" w:rsidRPr="00BC14EF" w:rsidRDefault="00CC7509" w:rsidP="00D03E69">
      <w:pPr>
        <w:pStyle w:val="Akapitzlist"/>
        <w:numPr>
          <w:ilvl w:val="0"/>
          <w:numId w:val="2"/>
        </w:numPr>
        <w:tabs>
          <w:tab w:val="left" w:pos="993"/>
        </w:tabs>
        <w:ind w:left="567" w:hanging="567"/>
        <w:rPr>
          <w:rFonts w:ascii="Manrope" w:hAnsi="Manrope" w:cs="Segoe UI Light"/>
          <w:b/>
          <w:bCs/>
          <w:color w:val="002060"/>
          <w:sz w:val="20"/>
          <w:szCs w:val="20"/>
        </w:rPr>
      </w:pPr>
      <w:r w:rsidRPr="00BC14EF">
        <w:rPr>
          <w:rFonts w:ascii="Manrope" w:hAnsi="Manrope" w:cs="Segoe UI Light"/>
          <w:b/>
          <w:bCs/>
          <w:color w:val="002060"/>
          <w:sz w:val="20"/>
          <w:szCs w:val="20"/>
        </w:rPr>
        <w:t>Sposób oraz termin składania ofert</w:t>
      </w:r>
    </w:p>
    <w:p w14:paraId="0FC36F5E" w14:textId="00A2185F" w:rsidR="00CC7509" w:rsidRPr="00A951A4" w:rsidRDefault="009578DC" w:rsidP="00D03E69">
      <w:pPr>
        <w:pStyle w:val="Akapitzlist"/>
        <w:numPr>
          <w:ilvl w:val="1"/>
          <w:numId w:val="22"/>
        </w:numPr>
        <w:ind w:left="1134" w:hanging="567"/>
        <w:rPr>
          <w:rFonts w:ascii="Manrope" w:hAnsi="Manrope" w:cs="Segoe UI Light"/>
          <w:b/>
          <w:bCs/>
          <w:color w:val="C00000"/>
          <w:sz w:val="20"/>
          <w:szCs w:val="20"/>
        </w:rPr>
      </w:pPr>
      <w:r w:rsidRPr="00BC14EF">
        <w:rPr>
          <w:rFonts w:ascii="Manrope" w:hAnsi="Manrope" w:cs="Segoe UI Light"/>
          <w:color w:val="002060"/>
          <w:sz w:val="20"/>
          <w:szCs w:val="20"/>
        </w:rPr>
        <w:t xml:space="preserve">Ofertę należy złożyć w terminie </w:t>
      </w:r>
      <w:r w:rsidRPr="00A951A4">
        <w:rPr>
          <w:rFonts w:ascii="Manrope" w:hAnsi="Manrope" w:cs="Segoe UI Light"/>
          <w:b/>
          <w:bCs/>
          <w:color w:val="C00000"/>
          <w:sz w:val="20"/>
          <w:szCs w:val="20"/>
        </w:rPr>
        <w:t xml:space="preserve">do dnia </w:t>
      </w:r>
      <w:r w:rsidR="00D85046">
        <w:rPr>
          <w:rFonts w:ascii="Manrope" w:hAnsi="Manrope" w:cs="Segoe UI Light"/>
          <w:b/>
          <w:bCs/>
          <w:color w:val="C00000"/>
          <w:sz w:val="20"/>
          <w:szCs w:val="20"/>
        </w:rPr>
        <w:t>0</w:t>
      </w:r>
      <w:r w:rsidR="00BB5E7A">
        <w:rPr>
          <w:rFonts w:ascii="Manrope" w:hAnsi="Manrope" w:cs="Segoe UI Light"/>
          <w:b/>
          <w:bCs/>
          <w:color w:val="C00000"/>
          <w:sz w:val="20"/>
          <w:szCs w:val="20"/>
        </w:rPr>
        <w:t>9</w:t>
      </w:r>
      <w:r w:rsidR="00D85046">
        <w:rPr>
          <w:rFonts w:ascii="Manrope" w:hAnsi="Manrope" w:cs="Segoe UI Light"/>
          <w:b/>
          <w:bCs/>
          <w:color w:val="C00000"/>
          <w:sz w:val="20"/>
          <w:szCs w:val="20"/>
        </w:rPr>
        <w:t>.12</w:t>
      </w:r>
      <w:r w:rsidR="00A951A4" w:rsidRPr="00A951A4">
        <w:rPr>
          <w:rFonts w:ascii="Manrope" w:hAnsi="Manrope" w:cs="Segoe UI Light"/>
          <w:b/>
          <w:bCs/>
          <w:color w:val="C00000"/>
          <w:sz w:val="20"/>
          <w:szCs w:val="20"/>
        </w:rPr>
        <w:t>.2022</w:t>
      </w:r>
      <w:r w:rsidRPr="00A951A4">
        <w:rPr>
          <w:rFonts w:ascii="Manrope" w:hAnsi="Manrope" w:cs="Segoe UI Light"/>
          <w:b/>
          <w:bCs/>
          <w:color w:val="C00000"/>
          <w:sz w:val="20"/>
          <w:szCs w:val="20"/>
        </w:rPr>
        <w:t xml:space="preserve"> r. do godz. 09:00</w:t>
      </w:r>
    </w:p>
    <w:p w14:paraId="5644B58C" w14:textId="2A6647C7" w:rsidR="009578DC" w:rsidRPr="00BC14EF" w:rsidRDefault="009578DC" w:rsidP="00D03E69">
      <w:pPr>
        <w:pStyle w:val="Akapitzlist"/>
        <w:numPr>
          <w:ilvl w:val="1"/>
          <w:numId w:val="22"/>
        </w:numPr>
        <w:ind w:left="1134" w:hanging="567"/>
        <w:rPr>
          <w:rFonts w:ascii="Manrope" w:hAnsi="Manrope" w:cs="Segoe UI Light"/>
          <w:color w:val="002060"/>
          <w:sz w:val="20"/>
          <w:szCs w:val="20"/>
        </w:rPr>
      </w:pPr>
      <w:r w:rsidRPr="00BC14EF">
        <w:rPr>
          <w:rFonts w:ascii="Manrope" w:hAnsi="Manrope" w:cs="Segoe UI Light"/>
          <w:color w:val="002060"/>
          <w:sz w:val="20"/>
          <w:szCs w:val="20"/>
        </w:rPr>
        <w:t>Sposób składania ofert wskazano w sekcji 11 niniejszej SWZ.</w:t>
      </w:r>
    </w:p>
    <w:p w14:paraId="30DC788F" w14:textId="77777777" w:rsidR="009578DC" w:rsidRPr="00BC14EF" w:rsidRDefault="009578DC" w:rsidP="00BC14EF">
      <w:pPr>
        <w:pStyle w:val="Akapitzlist"/>
        <w:rPr>
          <w:rFonts w:ascii="Manrope" w:hAnsi="Manrope" w:cs="Segoe UI Light"/>
          <w:color w:val="002060"/>
          <w:sz w:val="20"/>
          <w:szCs w:val="20"/>
        </w:rPr>
      </w:pPr>
    </w:p>
    <w:p w14:paraId="579429A9" w14:textId="77777777" w:rsidR="00CC7509" w:rsidRPr="00BC14EF" w:rsidRDefault="00CC7509" w:rsidP="00BC14EF">
      <w:pPr>
        <w:pStyle w:val="Akapitzlist"/>
        <w:numPr>
          <w:ilvl w:val="0"/>
          <w:numId w:val="2"/>
        </w:numPr>
        <w:ind w:left="567" w:hanging="567"/>
        <w:rPr>
          <w:rFonts w:ascii="Manrope" w:hAnsi="Manrope" w:cs="Segoe UI Light"/>
          <w:b/>
          <w:bCs/>
          <w:color w:val="002060"/>
          <w:sz w:val="20"/>
          <w:szCs w:val="20"/>
        </w:rPr>
      </w:pPr>
      <w:r w:rsidRPr="00BC14EF">
        <w:rPr>
          <w:rFonts w:ascii="Manrope" w:hAnsi="Manrope" w:cs="Segoe UI Light"/>
          <w:b/>
          <w:bCs/>
          <w:color w:val="002060"/>
          <w:sz w:val="20"/>
          <w:szCs w:val="20"/>
        </w:rPr>
        <w:t>Termin otwarcia ofert</w:t>
      </w:r>
    </w:p>
    <w:p w14:paraId="6A0F214B" w14:textId="05EB4CAA" w:rsidR="00CC7509" w:rsidRPr="00A951A4" w:rsidRDefault="00CC7509" w:rsidP="00D03E69">
      <w:pPr>
        <w:pStyle w:val="Akapitzlist"/>
        <w:numPr>
          <w:ilvl w:val="1"/>
          <w:numId w:val="9"/>
        </w:numPr>
        <w:ind w:left="1134" w:hanging="567"/>
        <w:rPr>
          <w:rFonts w:ascii="Manrope" w:hAnsi="Manrope" w:cs="Segoe UI Light"/>
          <w:b/>
          <w:bCs/>
          <w:color w:val="C00000"/>
          <w:sz w:val="20"/>
          <w:szCs w:val="20"/>
        </w:rPr>
      </w:pPr>
      <w:r w:rsidRPr="00BC14EF">
        <w:rPr>
          <w:rFonts w:ascii="Manrope" w:hAnsi="Manrope" w:cs="Segoe UI Light"/>
          <w:color w:val="002060"/>
          <w:sz w:val="20"/>
          <w:szCs w:val="20"/>
        </w:rPr>
        <w:t xml:space="preserve">Otwarcie ofert nastąpi </w:t>
      </w:r>
      <w:r w:rsidRPr="00A951A4">
        <w:rPr>
          <w:rFonts w:ascii="Manrope" w:hAnsi="Manrope" w:cs="Segoe UI Light"/>
          <w:b/>
          <w:bCs/>
          <w:color w:val="C00000"/>
          <w:sz w:val="20"/>
          <w:szCs w:val="20"/>
        </w:rPr>
        <w:t xml:space="preserve">w dniu </w:t>
      </w:r>
      <w:r w:rsidR="00D85046">
        <w:rPr>
          <w:rFonts w:ascii="Manrope" w:hAnsi="Manrope" w:cs="Segoe UI Light"/>
          <w:b/>
          <w:bCs/>
          <w:color w:val="C00000"/>
          <w:sz w:val="20"/>
          <w:szCs w:val="20"/>
        </w:rPr>
        <w:t>0</w:t>
      </w:r>
      <w:r w:rsidR="00BB5E7A">
        <w:rPr>
          <w:rFonts w:ascii="Manrope" w:hAnsi="Manrope" w:cs="Segoe UI Light"/>
          <w:b/>
          <w:bCs/>
          <w:color w:val="C00000"/>
          <w:sz w:val="20"/>
          <w:szCs w:val="20"/>
        </w:rPr>
        <w:t>9</w:t>
      </w:r>
      <w:r w:rsidR="00D85046">
        <w:rPr>
          <w:rFonts w:ascii="Manrope" w:hAnsi="Manrope" w:cs="Segoe UI Light"/>
          <w:b/>
          <w:bCs/>
          <w:color w:val="C00000"/>
          <w:sz w:val="20"/>
          <w:szCs w:val="20"/>
        </w:rPr>
        <w:t>.12</w:t>
      </w:r>
      <w:r w:rsidR="00A951A4" w:rsidRPr="00A951A4">
        <w:rPr>
          <w:rFonts w:ascii="Manrope" w:hAnsi="Manrope" w:cs="Segoe UI Light"/>
          <w:b/>
          <w:bCs/>
          <w:color w:val="C00000"/>
          <w:sz w:val="20"/>
          <w:szCs w:val="20"/>
        </w:rPr>
        <w:t>.2022</w:t>
      </w:r>
      <w:r w:rsidRPr="00A951A4">
        <w:rPr>
          <w:rFonts w:ascii="Manrope" w:hAnsi="Manrope" w:cs="Segoe UI Light"/>
          <w:b/>
          <w:bCs/>
          <w:color w:val="C00000"/>
          <w:sz w:val="20"/>
          <w:szCs w:val="20"/>
        </w:rPr>
        <w:t xml:space="preserve"> r., o godzinie</w:t>
      </w:r>
      <w:r w:rsidR="00A951A4">
        <w:rPr>
          <w:rFonts w:ascii="Manrope" w:hAnsi="Manrope" w:cs="Segoe UI Light"/>
          <w:b/>
          <w:bCs/>
          <w:color w:val="C00000"/>
          <w:sz w:val="20"/>
          <w:szCs w:val="20"/>
        </w:rPr>
        <w:t xml:space="preserve"> </w:t>
      </w:r>
      <w:r w:rsidR="00E128B1" w:rsidRPr="00A951A4">
        <w:rPr>
          <w:rFonts w:ascii="Manrope" w:hAnsi="Manrope" w:cs="Segoe UI Light"/>
          <w:b/>
          <w:bCs/>
          <w:color w:val="C00000"/>
          <w:sz w:val="20"/>
          <w:szCs w:val="20"/>
        </w:rPr>
        <w:t>10:00</w:t>
      </w:r>
      <w:r w:rsidRPr="00A951A4">
        <w:rPr>
          <w:rFonts w:ascii="Manrope" w:hAnsi="Manrope" w:cs="Segoe UI Light"/>
          <w:b/>
          <w:bCs/>
          <w:color w:val="C00000"/>
          <w:sz w:val="20"/>
          <w:szCs w:val="20"/>
        </w:rPr>
        <w:t xml:space="preserve"> </w:t>
      </w:r>
    </w:p>
    <w:p w14:paraId="617D1F79" w14:textId="77777777" w:rsidR="00CC7509" w:rsidRPr="00BC14EF" w:rsidRDefault="00CC7509" w:rsidP="00D03E69">
      <w:pPr>
        <w:pStyle w:val="Akapitzlist"/>
        <w:numPr>
          <w:ilvl w:val="1"/>
          <w:numId w:val="9"/>
        </w:numPr>
        <w:ind w:left="1134" w:hanging="567"/>
        <w:rPr>
          <w:rFonts w:ascii="Manrope" w:hAnsi="Manrope" w:cs="Segoe UI Light"/>
          <w:b/>
          <w:bCs/>
          <w:color w:val="002060"/>
          <w:sz w:val="20"/>
          <w:szCs w:val="20"/>
        </w:rPr>
      </w:pPr>
      <w:r w:rsidRPr="00BC14EF">
        <w:rPr>
          <w:rFonts w:ascii="Manrope" w:hAnsi="Manrope" w:cs="Segoe UI Light"/>
          <w:color w:val="002060"/>
          <w:sz w:val="20"/>
          <w:szCs w:val="20"/>
        </w:rPr>
        <w:t>Otwarcie ofert odbywa się bez udziału Wykonawców.</w:t>
      </w:r>
    </w:p>
    <w:p w14:paraId="182D4E02" w14:textId="77777777" w:rsidR="00CC7509" w:rsidRPr="00BC14EF" w:rsidRDefault="00CC7509" w:rsidP="00D03E69">
      <w:pPr>
        <w:pStyle w:val="Akapitzlist"/>
        <w:numPr>
          <w:ilvl w:val="1"/>
          <w:numId w:val="9"/>
        </w:numPr>
        <w:ind w:left="1134" w:hanging="567"/>
        <w:rPr>
          <w:rFonts w:ascii="Manrope" w:hAnsi="Manrope" w:cs="Segoe UI Light"/>
          <w:b/>
          <w:bCs/>
          <w:color w:val="002060"/>
          <w:sz w:val="20"/>
          <w:szCs w:val="20"/>
        </w:rPr>
      </w:pPr>
      <w:r w:rsidRPr="00BC14EF">
        <w:rPr>
          <w:rFonts w:ascii="Manrope" w:hAnsi="Manrope" w:cs="Segoe UI Light"/>
          <w:color w:val="002060"/>
          <w:sz w:val="20"/>
          <w:szCs w:val="20"/>
        </w:rPr>
        <w:t>Zamawiający, najpóźniej przed otwarciem ofert, udostępnia na stronie internetowej prowadzonego postępowania informację o kwocie, jaką zamierza przeznaczyć na sfinansowanie zamówienia.</w:t>
      </w:r>
    </w:p>
    <w:p w14:paraId="1D166F88" w14:textId="77777777" w:rsidR="00CC7509" w:rsidRPr="00BC14EF" w:rsidRDefault="00CC7509" w:rsidP="00D03E69">
      <w:pPr>
        <w:pStyle w:val="Akapitzlist"/>
        <w:numPr>
          <w:ilvl w:val="1"/>
          <w:numId w:val="9"/>
        </w:numPr>
        <w:ind w:left="1134" w:hanging="567"/>
        <w:rPr>
          <w:rFonts w:ascii="Manrope" w:hAnsi="Manrope" w:cs="Segoe UI Light"/>
          <w:b/>
          <w:bCs/>
          <w:color w:val="002060"/>
          <w:sz w:val="20"/>
          <w:szCs w:val="20"/>
        </w:rPr>
      </w:pPr>
      <w:r w:rsidRPr="00BC14EF">
        <w:rPr>
          <w:rFonts w:ascii="Manrope" w:hAnsi="Manrope" w:cs="Segoe UI Light"/>
          <w:color w:val="002060"/>
          <w:sz w:val="20"/>
          <w:szCs w:val="20"/>
        </w:rPr>
        <w:t>Zamawiający, niezwłocznie po otwarciu ofert, udostępnia na stronie internetowej prowadzonego postępowania informacje o:</w:t>
      </w:r>
    </w:p>
    <w:p w14:paraId="00C16EDB" w14:textId="77777777" w:rsidR="00CC7509" w:rsidRPr="00BC14EF" w:rsidRDefault="00CC7509" w:rsidP="00D03E69">
      <w:pPr>
        <w:pStyle w:val="Akapitzlist"/>
        <w:numPr>
          <w:ilvl w:val="0"/>
          <w:numId w:val="10"/>
        </w:numPr>
        <w:ind w:left="1701" w:hanging="567"/>
        <w:rPr>
          <w:rFonts w:ascii="Manrope" w:hAnsi="Manrope" w:cs="Segoe UI Light"/>
          <w:b/>
          <w:bCs/>
          <w:color w:val="002060"/>
          <w:sz w:val="20"/>
          <w:szCs w:val="20"/>
        </w:rPr>
      </w:pPr>
      <w:r w:rsidRPr="00BC14EF">
        <w:rPr>
          <w:rFonts w:ascii="Manrope" w:hAnsi="Manrope" w:cs="Segoe UI Light"/>
          <w:color w:val="002060"/>
          <w:sz w:val="20"/>
          <w:szCs w:val="20"/>
        </w:rPr>
        <w:t>nazwach oraz siedzibach wykonawców, których oferty zostały otwarte</w:t>
      </w:r>
    </w:p>
    <w:p w14:paraId="17C66EC0" w14:textId="77777777" w:rsidR="00CC7509" w:rsidRPr="00BC14EF" w:rsidRDefault="00CC7509" w:rsidP="00D03E69">
      <w:pPr>
        <w:pStyle w:val="Akapitzlist"/>
        <w:numPr>
          <w:ilvl w:val="0"/>
          <w:numId w:val="10"/>
        </w:numPr>
        <w:ind w:left="1701" w:hanging="567"/>
        <w:rPr>
          <w:rFonts w:ascii="Manrope" w:hAnsi="Manrope" w:cs="Segoe UI Light"/>
          <w:b/>
          <w:bCs/>
          <w:color w:val="002060"/>
          <w:sz w:val="20"/>
          <w:szCs w:val="20"/>
        </w:rPr>
      </w:pPr>
      <w:r w:rsidRPr="00BC14EF">
        <w:rPr>
          <w:rFonts w:ascii="Manrope" w:hAnsi="Manrope" w:cs="Segoe UI Light"/>
          <w:color w:val="002060"/>
          <w:sz w:val="20"/>
          <w:szCs w:val="20"/>
        </w:rPr>
        <w:t>cenach zawartych w ofertach.</w:t>
      </w:r>
    </w:p>
    <w:p w14:paraId="32936F27" w14:textId="77777777" w:rsidR="00CC7509" w:rsidRPr="00BC14EF" w:rsidRDefault="00CC7509" w:rsidP="00D03E69">
      <w:pPr>
        <w:pStyle w:val="Akapitzlist"/>
        <w:numPr>
          <w:ilvl w:val="1"/>
          <w:numId w:val="9"/>
        </w:numPr>
        <w:ind w:left="1134" w:hanging="567"/>
        <w:rPr>
          <w:rFonts w:ascii="Manrope" w:hAnsi="Manrope" w:cs="Segoe UI Light"/>
          <w:b/>
          <w:bCs/>
          <w:color w:val="002060"/>
          <w:sz w:val="20"/>
          <w:szCs w:val="20"/>
        </w:rPr>
      </w:pPr>
      <w:r w:rsidRPr="00BC14EF">
        <w:rPr>
          <w:rFonts w:ascii="Manrope" w:hAnsi="Manrope" w:cs="Segoe UI Light"/>
          <w:color w:val="002060"/>
          <w:sz w:val="20"/>
          <w:szCs w:val="20"/>
        </w:rPr>
        <w:t>W przypadku wystąpienia awarii systemu teleinformatycznego, która spowoduje brak możliwości otwarcia ofert w terminie określonym przez Zamawiającego, otwarcie ofert nastąpi niezwłocznie po usunięciu awarii.</w:t>
      </w:r>
    </w:p>
    <w:p w14:paraId="5D1C015F" w14:textId="77777777" w:rsidR="00CC7509" w:rsidRPr="00BC14EF" w:rsidRDefault="00CC7509" w:rsidP="00D03E69">
      <w:pPr>
        <w:pStyle w:val="Akapitzlist"/>
        <w:numPr>
          <w:ilvl w:val="1"/>
          <w:numId w:val="9"/>
        </w:numPr>
        <w:ind w:left="1134" w:hanging="567"/>
        <w:rPr>
          <w:rFonts w:ascii="Manrope" w:hAnsi="Manrope" w:cs="Segoe UI Light"/>
          <w:b/>
          <w:bCs/>
          <w:color w:val="002060"/>
          <w:sz w:val="20"/>
          <w:szCs w:val="20"/>
        </w:rPr>
      </w:pPr>
      <w:r w:rsidRPr="00BC14EF">
        <w:rPr>
          <w:rFonts w:ascii="Manrope" w:hAnsi="Manrope" w:cs="Segoe UI Light"/>
          <w:color w:val="002060"/>
          <w:sz w:val="20"/>
          <w:szCs w:val="20"/>
        </w:rPr>
        <w:t>Zamawiający poinformuje o zmianie terminu otwarcia ofert na stronie internetowej prowadzonego postępowania.</w:t>
      </w:r>
    </w:p>
    <w:p w14:paraId="166D85AC" w14:textId="77777777" w:rsidR="00CC7509" w:rsidRPr="00BC14EF" w:rsidRDefault="00CC7509" w:rsidP="00BC14EF">
      <w:pPr>
        <w:pStyle w:val="Akapitzlist"/>
        <w:ind w:left="360"/>
        <w:rPr>
          <w:rFonts w:ascii="Manrope" w:hAnsi="Manrope" w:cs="Segoe UI Light"/>
          <w:color w:val="002060"/>
          <w:sz w:val="20"/>
          <w:szCs w:val="20"/>
        </w:rPr>
      </w:pPr>
    </w:p>
    <w:p w14:paraId="02ADE5B7" w14:textId="77777777" w:rsidR="00CC7509" w:rsidRPr="00BC14EF" w:rsidRDefault="00CC7509" w:rsidP="00BC14EF">
      <w:pPr>
        <w:pStyle w:val="Akapitzlist"/>
        <w:numPr>
          <w:ilvl w:val="0"/>
          <w:numId w:val="2"/>
        </w:numPr>
        <w:ind w:left="567" w:hanging="567"/>
        <w:rPr>
          <w:rFonts w:ascii="Manrope" w:hAnsi="Manrope" w:cs="Segoe UI Light"/>
          <w:b/>
          <w:bCs/>
          <w:color w:val="002060"/>
          <w:sz w:val="20"/>
          <w:szCs w:val="20"/>
        </w:rPr>
      </w:pPr>
      <w:r w:rsidRPr="00BC14EF">
        <w:rPr>
          <w:rFonts w:ascii="Manrope" w:hAnsi="Manrope" w:cs="Segoe UI Light"/>
          <w:b/>
          <w:bCs/>
          <w:color w:val="002060"/>
          <w:sz w:val="20"/>
          <w:szCs w:val="20"/>
        </w:rPr>
        <w:t>Podstawy wykluczenia</w:t>
      </w:r>
    </w:p>
    <w:p w14:paraId="645242DE" w14:textId="77777777" w:rsidR="00CC7509" w:rsidRPr="00BC14EF" w:rsidRDefault="00CC7509" w:rsidP="00D03E69">
      <w:pPr>
        <w:pStyle w:val="Akapitzlist"/>
        <w:numPr>
          <w:ilvl w:val="1"/>
          <w:numId w:val="11"/>
        </w:numPr>
        <w:ind w:left="1134" w:hanging="567"/>
        <w:rPr>
          <w:rFonts w:ascii="Manrope" w:hAnsi="Manrope" w:cs="Segoe UI Light"/>
          <w:b/>
          <w:bCs/>
          <w:color w:val="002060"/>
          <w:sz w:val="20"/>
          <w:szCs w:val="20"/>
        </w:rPr>
      </w:pPr>
      <w:r w:rsidRPr="00BC14EF">
        <w:rPr>
          <w:rFonts w:ascii="Manrope" w:hAnsi="Manrope" w:cs="Segoe UI Light"/>
          <w:color w:val="002060"/>
          <w:sz w:val="20"/>
          <w:szCs w:val="20"/>
        </w:rPr>
        <w:t>Z postępowania o udzielenie zamówienia wyklucza się, z zastrzeżeniem art. 110 ust. 2 pzp, Wykonawcę:</w:t>
      </w:r>
    </w:p>
    <w:p w14:paraId="42DC30FE" w14:textId="77777777" w:rsidR="00CC7509" w:rsidRPr="00BC14EF" w:rsidRDefault="00CC7509" w:rsidP="00D03E69">
      <w:pPr>
        <w:pStyle w:val="Akapitzlist"/>
        <w:numPr>
          <w:ilvl w:val="2"/>
          <w:numId w:val="12"/>
        </w:numPr>
        <w:ind w:left="1701" w:hanging="567"/>
        <w:rPr>
          <w:rFonts w:ascii="Manrope" w:hAnsi="Manrope" w:cs="Segoe UI Light"/>
          <w:b/>
          <w:bCs/>
          <w:color w:val="002060"/>
          <w:sz w:val="20"/>
          <w:szCs w:val="20"/>
        </w:rPr>
      </w:pPr>
      <w:r w:rsidRPr="00BC14EF">
        <w:rPr>
          <w:rFonts w:ascii="Manrope" w:hAnsi="Manrope" w:cs="Segoe UI Light"/>
          <w:color w:val="002060"/>
          <w:sz w:val="20"/>
          <w:szCs w:val="20"/>
        </w:rPr>
        <w:t>jeżeli urzędującego członka jego organu zarządzającego lub nadzorczego lub prokurenta prawomocnie skazano za przestępstwo:</w:t>
      </w:r>
    </w:p>
    <w:p w14:paraId="145051CC" w14:textId="77777777" w:rsidR="00CC7509" w:rsidRPr="00BC14EF" w:rsidRDefault="00CC7509" w:rsidP="00D03E69">
      <w:pPr>
        <w:pStyle w:val="Akapitzlist"/>
        <w:numPr>
          <w:ilvl w:val="3"/>
          <w:numId w:val="12"/>
        </w:numPr>
        <w:ind w:left="2268" w:hanging="567"/>
        <w:rPr>
          <w:rFonts w:ascii="Manrope" w:hAnsi="Manrope" w:cs="Segoe UI Light"/>
          <w:b/>
          <w:bCs/>
          <w:color w:val="002060"/>
          <w:sz w:val="20"/>
          <w:szCs w:val="20"/>
        </w:rPr>
      </w:pPr>
      <w:r w:rsidRPr="00BC14EF">
        <w:rPr>
          <w:rFonts w:ascii="Manrope" w:hAnsi="Manrope" w:cs="Segoe UI Light"/>
          <w:color w:val="002060"/>
          <w:sz w:val="20"/>
          <w:szCs w:val="20"/>
        </w:rPr>
        <w:t>udziału w zorganizowanej grupie przestępczej albo związku mającym na celu popełnienie przestępstwa lub przestępstwa skarbowego, o którym mowa w art. 258 Kodeksu karnego,</w:t>
      </w:r>
    </w:p>
    <w:p w14:paraId="685ECA8F" w14:textId="77777777" w:rsidR="00CC7509" w:rsidRPr="00BC14EF" w:rsidRDefault="00CC7509" w:rsidP="00D03E69">
      <w:pPr>
        <w:pStyle w:val="Akapitzlist"/>
        <w:numPr>
          <w:ilvl w:val="3"/>
          <w:numId w:val="12"/>
        </w:numPr>
        <w:ind w:left="2268" w:hanging="567"/>
        <w:rPr>
          <w:rFonts w:ascii="Manrope" w:hAnsi="Manrope" w:cs="Segoe UI Light"/>
          <w:b/>
          <w:bCs/>
          <w:color w:val="002060"/>
          <w:sz w:val="20"/>
          <w:szCs w:val="20"/>
        </w:rPr>
      </w:pPr>
      <w:r w:rsidRPr="00BC14EF">
        <w:rPr>
          <w:rFonts w:ascii="Manrope" w:hAnsi="Manrope" w:cs="Segoe UI Light"/>
          <w:color w:val="002060"/>
          <w:sz w:val="20"/>
          <w:szCs w:val="20"/>
        </w:rPr>
        <w:t xml:space="preserve">handlu ludźmi, o którym mowa w art. 189a Kodeksu karnego, </w:t>
      </w:r>
    </w:p>
    <w:p w14:paraId="178DCCC8" w14:textId="77777777" w:rsidR="00CC7509" w:rsidRPr="00BC14EF" w:rsidRDefault="00CC7509" w:rsidP="00D03E69">
      <w:pPr>
        <w:pStyle w:val="Akapitzlist"/>
        <w:numPr>
          <w:ilvl w:val="3"/>
          <w:numId w:val="12"/>
        </w:numPr>
        <w:ind w:left="2268" w:hanging="567"/>
        <w:rPr>
          <w:rFonts w:ascii="Manrope" w:hAnsi="Manrope" w:cs="Segoe UI Light"/>
          <w:b/>
          <w:bCs/>
          <w:color w:val="002060"/>
          <w:sz w:val="20"/>
          <w:szCs w:val="20"/>
        </w:rPr>
      </w:pPr>
      <w:r w:rsidRPr="00BC14EF">
        <w:rPr>
          <w:rFonts w:ascii="Manrope" w:hAnsi="Manrope" w:cs="Segoe UI Light"/>
          <w:color w:val="002060"/>
          <w:sz w:val="20"/>
          <w:szCs w:val="20"/>
        </w:rPr>
        <w:t>o którym mowa w art. 228–230a, art. 250a Kodeksu karnego lub w art. 46 lub art. 48 ustawy z dnia 25 czerwca 2010 r. o sporcie (Dz.U z 2020 r. poz. 1133 oraz z 2021 r. poz. 2054) lub w art. 54 ust. 1-4 ustawy z dnia 12 maja 2011r o refundacji leków, środków spożywczych specjalnego przeznaczenia żywności oraz wyrobów medycznych (Dz. U z 2021 r. poz. 523, 1292, 1559 i 2054),</w:t>
      </w:r>
    </w:p>
    <w:p w14:paraId="35F5DFA9" w14:textId="77777777" w:rsidR="00CC7509" w:rsidRPr="00BC14EF" w:rsidRDefault="00CC7509" w:rsidP="00D03E69">
      <w:pPr>
        <w:pStyle w:val="Akapitzlist"/>
        <w:numPr>
          <w:ilvl w:val="3"/>
          <w:numId w:val="12"/>
        </w:numPr>
        <w:ind w:left="2268" w:hanging="567"/>
        <w:rPr>
          <w:rFonts w:ascii="Manrope" w:hAnsi="Manrope" w:cs="Segoe UI Light"/>
          <w:b/>
          <w:bCs/>
          <w:color w:val="002060"/>
          <w:sz w:val="20"/>
          <w:szCs w:val="20"/>
        </w:rPr>
      </w:pPr>
      <w:r w:rsidRPr="00BC14EF">
        <w:rPr>
          <w:rFonts w:ascii="Manrope" w:hAnsi="Manrope" w:cs="Segoe UI Light"/>
          <w:color w:val="002060"/>
          <w:sz w:val="20"/>
          <w:szCs w:val="20"/>
        </w:rPr>
        <w:t>finansowania przestępstwa o charakterze terrorystycznym, o którym mowa w art. 165 Kodeksu karnego, lub przestępstwo udaremniania lub utrudniania stwierdzenia przestępnego pochodzenia pieniędzy lub ukrywania ich pochodzenia, o którym mowa w art. 299 Kodeksu karnego,</w:t>
      </w:r>
    </w:p>
    <w:p w14:paraId="3492296B" w14:textId="77777777" w:rsidR="00CC7509" w:rsidRPr="00BC14EF" w:rsidRDefault="00CC7509" w:rsidP="00D03E69">
      <w:pPr>
        <w:pStyle w:val="Akapitzlist"/>
        <w:numPr>
          <w:ilvl w:val="3"/>
          <w:numId w:val="12"/>
        </w:numPr>
        <w:ind w:left="2268" w:hanging="567"/>
        <w:rPr>
          <w:rFonts w:ascii="Manrope" w:hAnsi="Manrope" w:cs="Segoe UI Light"/>
          <w:b/>
          <w:bCs/>
          <w:color w:val="002060"/>
          <w:sz w:val="20"/>
          <w:szCs w:val="20"/>
        </w:rPr>
      </w:pPr>
      <w:r w:rsidRPr="00BC14EF">
        <w:rPr>
          <w:rFonts w:ascii="Manrope" w:hAnsi="Manrope" w:cs="Segoe UI Light"/>
          <w:color w:val="002060"/>
          <w:sz w:val="20"/>
          <w:szCs w:val="20"/>
        </w:rPr>
        <w:t>o charakterze terrorystycznym, o którym mowa w art. 115 § 20 Kodeksu karnego, lub mające na celu popełnienie tego przestępstwa,</w:t>
      </w:r>
    </w:p>
    <w:p w14:paraId="664BAB3C" w14:textId="77777777" w:rsidR="00CC7509" w:rsidRPr="00BC14EF" w:rsidRDefault="00CC7509" w:rsidP="00D03E69">
      <w:pPr>
        <w:pStyle w:val="Akapitzlist"/>
        <w:numPr>
          <w:ilvl w:val="3"/>
          <w:numId w:val="12"/>
        </w:numPr>
        <w:ind w:left="2268" w:hanging="567"/>
        <w:rPr>
          <w:rFonts w:ascii="Manrope" w:hAnsi="Manrope" w:cs="Segoe UI Light"/>
          <w:b/>
          <w:bCs/>
          <w:color w:val="002060"/>
          <w:sz w:val="20"/>
          <w:szCs w:val="20"/>
        </w:rPr>
      </w:pPr>
      <w:r w:rsidRPr="00BC14EF">
        <w:rPr>
          <w:rFonts w:ascii="Manrope" w:hAnsi="Manrope" w:cs="Segoe UI Light"/>
          <w:color w:val="002060"/>
          <w:sz w:val="20"/>
          <w:szCs w:val="20"/>
        </w:rPr>
        <w:t>powierzania wykonywania pracy małoletniemu cudzoziemcowi, o którym mowa w art. 9 ust. 2 ustawy z dnia 15 czerwca 2012 r. o skutkach powierzania wykonywania pracy cudzoziemcom przebywającym wbrew przepisom na terytorium Rzeczypospolitej Polskiej (Dz. U. poz. 769),</w:t>
      </w:r>
    </w:p>
    <w:p w14:paraId="7FF513EE" w14:textId="77777777" w:rsidR="00CC7509" w:rsidRPr="00BC14EF" w:rsidRDefault="00CC7509" w:rsidP="00D03E69">
      <w:pPr>
        <w:pStyle w:val="Akapitzlist"/>
        <w:numPr>
          <w:ilvl w:val="3"/>
          <w:numId w:val="12"/>
        </w:numPr>
        <w:ind w:left="2268" w:hanging="567"/>
        <w:rPr>
          <w:rFonts w:ascii="Manrope" w:hAnsi="Manrope" w:cs="Segoe UI Light"/>
          <w:b/>
          <w:bCs/>
          <w:color w:val="002060"/>
          <w:sz w:val="20"/>
          <w:szCs w:val="20"/>
        </w:rPr>
      </w:pPr>
      <w:r w:rsidRPr="00BC14EF">
        <w:rPr>
          <w:rFonts w:ascii="Manrope" w:hAnsi="Manrope" w:cs="Segoe UI Light"/>
          <w:color w:val="002060"/>
          <w:sz w:val="20"/>
          <w:szCs w:val="20"/>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780A8A51" w14:textId="77777777" w:rsidR="00CC7509" w:rsidRPr="00BC14EF" w:rsidRDefault="00CC7509" w:rsidP="00D03E69">
      <w:pPr>
        <w:pStyle w:val="Akapitzlist"/>
        <w:numPr>
          <w:ilvl w:val="3"/>
          <w:numId w:val="12"/>
        </w:numPr>
        <w:ind w:left="2268" w:hanging="567"/>
        <w:rPr>
          <w:rFonts w:ascii="Manrope" w:hAnsi="Manrope" w:cs="Segoe UI Light"/>
          <w:b/>
          <w:bCs/>
          <w:color w:val="002060"/>
          <w:sz w:val="20"/>
          <w:szCs w:val="20"/>
        </w:rPr>
      </w:pPr>
      <w:r w:rsidRPr="00BC14EF">
        <w:rPr>
          <w:rFonts w:ascii="Manrope" w:hAnsi="Manrope" w:cs="Segoe UI Light"/>
          <w:color w:val="002060"/>
          <w:sz w:val="20"/>
          <w:szCs w:val="20"/>
        </w:rPr>
        <w:t>o którym mowa w art. 9 ust. 1 i 3 lub art. 10 ustawy z dnia 15 czerwca 2012 r. o skutkach powierzania wykonywania pracy cudzoziemcom przebywającym wbrew przepisom na terytorium Rzeczypospolitej Polskiej</w:t>
      </w:r>
    </w:p>
    <w:p w14:paraId="4769452E" w14:textId="77777777" w:rsidR="00CC7509" w:rsidRPr="00BC14EF" w:rsidRDefault="00CC7509" w:rsidP="00D03E69">
      <w:pPr>
        <w:pStyle w:val="Akapitzlist"/>
        <w:numPr>
          <w:ilvl w:val="3"/>
          <w:numId w:val="12"/>
        </w:numPr>
        <w:ind w:left="2268" w:hanging="567"/>
        <w:rPr>
          <w:rFonts w:ascii="Manrope" w:hAnsi="Manrope" w:cs="Segoe UI Light"/>
          <w:b/>
          <w:bCs/>
          <w:color w:val="002060"/>
          <w:sz w:val="20"/>
          <w:szCs w:val="20"/>
        </w:rPr>
      </w:pPr>
      <w:r w:rsidRPr="00BC14EF">
        <w:rPr>
          <w:rFonts w:ascii="Manrope" w:hAnsi="Manrope" w:cs="Segoe UI Light"/>
          <w:color w:val="002060"/>
          <w:sz w:val="20"/>
          <w:szCs w:val="20"/>
        </w:rPr>
        <w:t>lub za odpowiedni czyn zabroniony określony w przepisach prawa obcego;</w:t>
      </w:r>
    </w:p>
    <w:p w14:paraId="2C8FC403" w14:textId="77777777" w:rsidR="00CC7509" w:rsidRPr="00BC14EF" w:rsidRDefault="00CC7509" w:rsidP="00D03E69">
      <w:pPr>
        <w:pStyle w:val="Akapitzlist"/>
        <w:numPr>
          <w:ilvl w:val="2"/>
          <w:numId w:val="12"/>
        </w:numPr>
        <w:ind w:left="1701" w:hanging="567"/>
        <w:rPr>
          <w:rFonts w:ascii="Manrope" w:hAnsi="Manrope" w:cs="Segoe UI Light"/>
          <w:b/>
          <w:bCs/>
          <w:color w:val="002060"/>
          <w:sz w:val="20"/>
          <w:szCs w:val="20"/>
        </w:rPr>
      </w:pPr>
      <w:r w:rsidRPr="00BC14EF">
        <w:rPr>
          <w:rFonts w:ascii="Manrope" w:hAnsi="Manrope" w:cs="Segoe UI Light"/>
          <w:color w:val="002060"/>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25F79D0" w14:textId="77777777" w:rsidR="00CC7509" w:rsidRPr="00BC14EF" w:rsidRDefault="00CC7509" w:rsidP="00D03E69">
      <w:pPr>
        <w:pStyle w:val="Akapitzlist"/>
        <w:numPr>
          <w:ilvl w:val="2"/>
          <w:numId w:val="12"/>
        </w:numPr>
        <w:ind w:left="1701" w:hanging="567"/>
        <w:rPr>
          <w:rFonts w:ascii="Manrope" w:hAnsi="Manrope" w:cs="Segoe UI Light"/>
          <w:b/>
          <w:bCs/>
          <w:color w:val="002060"/>
          <w:sz w:val="20"/>
          <w:szCs w:val="20"/>
        </w:rPr>
      </w:pPr>
      <w:r w:rsidRPr="00BC14EF">
        <w:rPr>
          <w:rFonts w:ascii="Manrope" w:hAnsi="Manrope" w:cs="Segoe UI Light"/>
          <w:color w:val="002060"/>
          <w:sz w:val="20"/>
          <w:szCs w:val="20"/>
        </w:rPr>
        <w:t>wobec którego prawomocnie orzeczono zakaz ubiegania się o zamówienia publiczne;</w:t>
      </w:r>
    </w:p>
    <w:p w14:paraId="43D0E86B" w14:textId="77777777" w:rsidR="00CC7509" w:rsidRPr="00BC14EF" w:rsidRDefault="00CC7509" w:rsidP="00D03E69">
      <w:pPr>
        <w:pStyle w:val="Akapitzlist"/>
        <w:numPr>
          <w:ilvl w:val="2"/>
          <w:numId w:val="12"/>
        </w:numPr>
        <w:ind w:left="1701" w:hanging="567"/>
        <w:rPr>
          <w:rFonts w:ascii="Manrope" w:hAnsi="Manrope" w:cs="Segoe UI Light"/>
          <w:b/>
          <w:bCs/>
          <w:color w:val="002060"/>
          <w:sz w:val="20"/>
          <w:szCs w:val="20"/>
        </w:rPr>
      </w:pPr>
      <w:r w:rsidRPr="00BC14EF">
        <w:rPr>
          <w:rFonts w:ascii="Manrope" w:hAnsi="Manrope" w:cs="Segoe UI Light"/>
          <w:color w:val="002060"/>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0713221" w14:textId="77777777" w:rsidR="00CC7509" w:rsidRPr="00BC14EF" w:rsidRDefault="00CC7509" w:rsidP="00D03E69">
      <w:pPr>
        <w:pStyle w:val="Akapitzlist"/>
        <w:numPr>
          <w:ilvl w:val="2"/>
          <w:numId w:val="12"/>
        </w:numPr>
        <w:ind w:left="1701" w:hanging="567"/>
        <w:rPr>
          <w:rFonts w:ascii="Manrope" w:hAnsi="Manrope" w:cs="Segoe UI Light"/>
          <w:b/>
          <w:bCs/>
          <w:color w:val="002060"/>
          <w:sz w:val="20"/>
          <w:szCs w:val="20"/>
        </w:rPr>
      </w:pPr>
      <w:r w:rsidRPr="00BC14EF">
        <w:rPr>
          <w:rFonts w:ascii="Manrope" w:hAnsi="Manrope" w:cs="Segoe UI Light"/>
          <w:color w:val="002060"/>
          <w:sz w:val="20"/>
          <w:szCs w:val="20"/>
        </w:rPr>
        <w:t>jeżeli, w przypadkach, o których mowa w art. 85 ust. 1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19CECFC" w14:textId="77777777" w:rsidR="00CC7509" w:rsidRPr="00BC14EF" w:rsidRDefault="00CC7509" w:rsidP="00D03E69">
      <w:pPr>
        <w:pStyle w:val="Akapitzlist"/>
        <w:numPr>
          <w:ilvl w:val="2"/>
          <w:numId w:val="12"/>
        </w:numPr>
        <w:ind w:left="1701" w:hanging="567"/>
        <w:rPr>
          <w:rFonts w:ascii="Manrope" w:hAnsi="Manrope" w:cs="Segoe UI Light"/>
          <w:b/>
          <w:bCs/>
          <w:color w:val="002060"/>
          <w:sz w:val="20"/>
          <w:szCs w:val="20"/>
        </w:rPr>
      </w:pPr>
      <w:r w:rsidRPr="00BC14EF">
        <w:rPr>
          <w:rFonts w:ascii="Manrope" w:hAnsi="Manrope" w:cs="Segoe UI Light"/>
          <w:color w:val="002060"/>
          <w:sz w:val="20"/>
          <w:szCs w:val="20"/>
        </w:rPr>
        <w:t>w stosunku do którego zachodzą okoliczności wskazane w art. 7 ust. 1 ustawy z dnia ustawy z dnia 13 kwietnia 2022 r. o szczególnych rozwiązaniach w zakresie przeciwdziałania wspieraniu agresji na Ukrainę oraz służących ochronie bezpieczeństwa narodowego.</w:t>
      </w:r>
    </w:p>
    <w:p w14:paraId="0C3C66F4" w14:textId="77777777" w:rsidR="00CC7509" w:rsidRPr="00BC14EF" w:rsidRDefault="00CC7509" w:rsidP="00D03E69">
      <w:pPr>
        <w:pStyle w:val="Akapitzlist"/>
        <w:numPr>
          <w:ilvl w:val="1"/>
          <w:numId w:val="11"/>
        </w:numPr>
        <w:ind w:left="1134" w:hanging="567"/>
        <w:rPr>
          <w:rFonts w:ascii="Manrope" w:hAnsi="Manrope" w:cs="Segoe UI Light"/>
          <w:b/>
          <w:bCs/>
          <w:color w:val="002060"/>
          <w:sz w:val="20"/>
          <w:szCs w:val="20"/>
        </w:rPr>
      </w:pPr>
      <w:r w:rsidRPr="00BC14EF">
        <w:rPr>
          <w:rFonts w:ascii="Manrope" w:hAnsi="Manrope" w:cs="Segoe UI Light"/>
          <w:color w:val="002060"/>
          <w:sz w:val="20"/>
          <w:szCs w:val="20"/>
        </w:rPr>
        <w:t xml:space="preserve"> Wykonawca może zostać wykluczony przez Zamawiającego na każdym etapie postępowania o udzielenie zamówienia.</w:t>
      </w:r>
    </w:p>
    <w:p w14:paraId="16DAB0D1" w14:textId="34231B90" w:rsidR="00CC7509" w:rsidRPr="0023417C" w:rsidRDefault="00CC7509" w:rsidP="00D03E69">
      <w:pPr>
        <w:pStyle w:val="Akapitzlist"/>
        <w:numPr>
          <w:ilvl w:val="1"/>
          <w:numId w:val="11"/>
        </w:numPr>
        <w:ind w:left="1134" w:hanging="567"/>
        <w:rPr>
          <w:rFonts w:ascii="Manrope" w:hAnsi="Manrope" w:cs="Segoe UI Light"/>
          <w:b/>
          <w:bCs/>
          <w:color w:val="002060"/>
          <w:sz w:val="20"/>
          <w:szCs w:val="20"/>
        </w:rPr>
      </w:pPr>
      <w:r w:rsidRPr="00BC14EF">
        <w:rPr>
          <w:rFonts w:ascii="Manrope" w:hAnsi="Manrope" w:cs="Segoe UI Light"/>
          <w:color w:val="002060"/>
          <w:sz w:val="20"/>
          <w:szCs w:val="20"/>
        </w:rPr>
        <w:t>Zamawiający nie żąda podmiotowych środków dowodowych w zakresie braku podstaw do wykluczenia.</w:t>
      </w:r>
    </w:p>
    <w:p w14:paraId="5EBE073C" w14:textId="77777777" w:rsidR="00CC7509" w:rsidRPr="00BC14EF" w:rsidRDefault="00CC7509" w:rsidP="00BC14EF">
      <w:pPr>
        <w:rPr>
          <w:rFonts w:ascii="Manrope" w:hAnsi="Manrope" w:cs="Segoe UI Light"/>
          <w:b/>
          <w:bCs/>
          <w:color w:val="002060"/>
          <w:sz w:val="20"/>
          <w:szCs w:val="20"/>
        </w:rPr>
      </w:pPr>
    </w:p>
    <w:p w14:paraId="3B286350" w14:textId="77777777" w:rsidR="00CC7509" w:rsidRPr="00BC14EF" w:rsidRDefault="00CC7509" w:rsidP="00BC14EF">
      <w:pPr>
        <w:pStyle w:val="Akapitzlist"/>
        <w:numPr>
          <w:ilvl w:val="0"/>
          <w:numId w:val="2"/>
        </w:numPr>
        <w:ind w:left="567" w:hanging="567"/>
        <w:rPr>
          <w:rFonts w:ascii="Manrope" w:hAnsi="Manrope" w:cs="Segoe UI Light"/>
          <w:b/>
          <w:bCs/>
          <w:color w:val="002060"/>
          <w:sz w:val="20"/>
          <w:szCs w:val="20"/>
        </w:rPr>
      </w:pPr>
      <w:bookmarkStart w:id="6" w:name="_Hlk117073554"/>
      <w:r w:rsidRPr="00BC14EF">
        <w:rPr>
          <w:rFonts w:ascii="Manrope" w:hAnsi="Manrope" w:cs="Segoe UI Light"/>
          <w:b/>
          <w:bCs/>
          <w:color w:val="002060"/>
          <w:sz w:val="20"/>
          <w:szCs w:val="20"/>
        </w:rPr>
        <w:t xml:space="preserve">Oświadczenie o spełnieniu warunków </w:t>
      </w:r>
    </w:p>
    <w:bookmarkEnd w:id="6"/>
    <w:p w14:paraId="40730EDF" w14:textId="66968A3A" w:rsidR="00CC7509" w:rsidRPr="00BC14EF" w:rsidRDefault="00CC7509" w:rsidP="00DF4471">
      <w:pPr>
        <w:pStyle w:val="Akapitzlist"/>
        <w:numPr>
          <w:ilvl w:val="1"/>
          <w:numId w:val="2"/>
        </w:numPr>
        <w:ind w:left="1134" w:hanging="567"/>
        <w:rPr>
          <w:rFonts w:ascii="Manrope" w:hAnsi="Manrope" w:cs="Segoe UI Light"/>
          <w:color w:val="002060"/>
          <w:sz w:val="20"/>
          <w:szCs w:val="20"/>
        </w:rPr>
      </w:pPr>
      <w:r w:rsidRPr="00BC14EF">
        <w:rPr>
          <w:rFonts w:ascii="Manrope" w:hAnsi="Manrope" w:cs="Segoe UI Light"/>
          <w:color w:val="002060"/>
          <w:sz w:val="20"/>
          <w:szCs w:val="20"/>
        </w:rPr>
        <w:t>Oświadczenie Wykonawcy o spełnieniu warunku - wzór oświadczenia stanowi Załącznik nr 3a do SWZ. W przypadku wspólnego ubiegania się o zamówienie przez Wykonawców, oświadczenie składa każdy z Wykonawców,</w:t>
      </w:r>
      <w:r w:rsidRPr="00BC14EF">
        <w:rPr>
          <w:rFonts w:ascii="Manrope" w:hAnsi="Manrope" w:cs="Arial"/>
          <w:color w:val="002060"/>
          <w:sz w:val="20"/>
          <w:szCs w:val="20"/>
        </w:rPr>
        <w:t xml:space="preserve"> </w:t>
      </w:r>
      <w:r w:rsidRPr="00BC14EF">
        <w:rPr>
          <w:rFonts w:ascii="Manrope" w:hAnsi="Manrope" w:cs="Segoe UI Light"/>
          <w:color w:val="002060"/>
          <w:sz w:val="20"/>
          <w:szCs w:val="20"/>
        </w:rPr>
        <w:t>w jakim każdy z wykonawców wykazuje spełnienie warunku udziału w postępowaniu</w:t>
      </w:r>
    </w:p>
    <w:p w14:paraId="190E529D" w14:textId="231314F0" w:rsidR="00CC7509" w:rsidRPr="00DF4471" w:rsidRDefault="00CC7509" w:rsidP="00D03E69">
      <w:pPr>
        <w:pStyle w:val="Akapitzlist"/>
        <w:numPr>
          <w:ilvl w:val="1"/>
          <w:numId w:val="25"/>
        </w:numPr>
        <w:ind w:left="1134" w:hanging="567"/>
        <w:rPr>
          <w:rFonts w:ascii="Manrope" w:hAnsi="Manrope" w:cs="Segoe UI Light"/>
          <w:color w:val="002060"/>
          <w:sz w:val="20"/>
          <w:szCs w:val="20"/>
        </w:rPr>
      </w:pPr>
      <w:r w:rsidRPr="00DF4471">
        <w:rPr>
          <w:rFonts w:ascii="Manrope" w:hAnsi="Manrope" w:cs="Segoe UI Light"/>
          <w:color w:val="002060"/>
          <w:sz w:val="20"/>
          <w:szCs w:val="20"/>
        </w:rPr>
        <w:t>Oświadczenie, o którym mowa w ust. 15.</w:t>
      </w:r>
      <w:r w:rsidR="00012376" w:rsidRPr="00DF4471">
        <w:rPr>
          <w:rFonts w:ascii="Manrope" w:hAnsi="Manrope" w:cs="Segoe UI Light"/>
          <w:color w:val="002060"/>
          <w:sz w:val="20"/>
          <w:szCs w:val="20"/>
        </w:rPr>
        <w:t>a</w:t>
      </w:r>
      <w:r w:rsidRPr="00DF4471">
        <w:rPr>
          <w:rFonts w:ascii="Manrope" w:hAnsi="Manrope" w:cs="Segoe UI Light"/>
          <w:color w:val="002060"/>
          <w:sz w:val="20"/>
          <w:szCs w:val="20"/>
        </w:rPr>
        <w:t xml:space="preserve"> przekazuje się w postaci elektronicznej i opatruje się kwalifikowanym podpisem elektronicznym, podpisem zaufanym lub podpisem osobistym.</w:t>
      </w:r>
    </w:p>
    <w:p w14:paraId="5583FD18" w14:textId="0FDDD807" w:rsidR="00CC7509" w:rsidRPr="00DF4471" w:rsidRDefault="00CC7509" w:rsidP="00D03E69">
      <w:pPr>
        <w:pStyle w:val="Akapitzlist"/>
        <w:numPr>
          <w:ilvl w:val="1"/>
          <w:numId w:val="25"/>
        </w:numPr>
        <w:ind w:left="1134" w:hanging="567"/>
        <w:rPr>
          <w:rFonts w:ascii="Manrope" w:hAnsi="Manrope" w:cs="Segoe UI Light"/>
          <w:color w:val="002060"/>
          <w:sz w:val="20"/>
          <w:szCs w:val="20"/>
        </w:rPr>
      </w:pPr>
      <w:r w:rsidRPr="00DF4471">
        <w:rPr>
          <w:rFonts w:ascii="Manrope" w:hAnsi="Manrope" w:cs="Segoe UI Light"/>
          <w:color w:val="002060"/>
          <w:sz w:val="20"/>
          <w:szCs w:val="20"/>
        </w:rPr>
        <w:t xml:space="preserve">W przypadku Wykonawców działających w formie towarzystwa ubezpieczeń zawarta umowa nie będzie zawarta na zasadzie wzajemności oraz Zamawiający nie będzie zobowiązany zostać jego członkiem. </w:t>
      </w:r>
    </w:p>
    <w:p w14:paraId="43915411" w14:textId="77777777" w:rsidR="00CC7509" w:rsidRPr="00BC14EF" w:rsidRDefault="00CC7509" w:rsidP="00BC14EF">
      <w:pPr>
        <w:rPr>
          <w:rFonts w:ascii="Manrope" w:hAnsi="Manrope" w:cs="Segoe UI Light"/>
          <w:color w:val="002060"/>
          <w:sz w:val="20"/>
          <w:szCs w:val="20"/>
        </w:rPr>
      </w:pPr>
    </w:p>
    <w:p w14:paraId="3952DB8E" w14:textId="77777777" w:rsidR="00CC7509" w:rsidRPr="00BC14EF" w:rsidRDefault="00CC7509" w:rsidP="00BC14EF">
      <w:pPr>
        <w:pStyle w:val="Akapitzlist"/>
        <w:numPr>
          <w:ilvl w:val="0"/>
          <w:numId w:val="2"/>
        </w:numPr>
        <w:ind w:left="567" w:hanging="567"/>
        <w:rPr>
          <w:rFonts w:ascii="Manrope" w:hAnsi="Manrope" w:cs="Segoe UI Light"/>
          <w:b/>
          <w:bCs/>
          <w:color w:val="002060"/>
          <w:sz w:val="20"/>
          <w:szCs w:val="20"/>
        </w:rPr>
      </w:pPr>
      <w:r w:rsidRPr="00BC14EF">
        <w:rPr>
          <w:rFonts w:ascii="Manrope" w:hAnsi="Manrope" w:cs="Segoe UI Light"/>
          <w:b/>
          <w:bCs/>
          <w:color w:val="002060"/>
          <w:sz w:val="20"/>
          <w:szCs w:val="20"/>
        </w:rPr>
        <w:t>Sposób obliczenia ceny</w:t>
      </w:r>
    </w:p>
    <w:p w14:paraId="3ABDA616" w14:textId="77777777" w:rsidR="00CC7509" w:rsidRPr="00BC14EF" w:rsidRDefault="00CC7509" w:rsidP="00D03E69">
      <w:pPr>
        <w:pStyle w:val="Akapitzlist"/>
        <w:numPr>
          <w:ilvl w:val="1"/>
          <w:numId w:val="13"/>
        </w:numPr>
        <w:ind w:left="1134" w:hanging="567"/>
        <w:rPr>
          <w:rFonts w:ascii="Manrope" w:hAnsi="Manrope" w:cs="Segoe UI Light"/>
          <w:b/>
          <w:bCs/>
          <w:color w:val="002060"/>
          <w:sz w:val="20"/>
          <w:szCs w:val="20"/>
        </w:rPr>
      </w:pPr>
      <w:r w:rsidRPr="00BC14EF">
        <w:rPr>
          <w:rFonts w:ascii="Manrope" w:hAnsi="Manrope" w:cs="Segoe UI Light"/>
          <w:color w:val="002060"/>
          <w:sz w:val="20"/>
          <w:szCs w:val="20"/>
        </w:rPr>
        <w:t>Wykonawca poda cenę oferty w Formularzu Ofertowym sporządzonym według wzoru stanowiącego Załącznik Nr 2 do SWZ, jako cenę brutto.</w:t>
      </w:r>
    </w:p>
    <w:p w14:paraId="1899691F" w14:textId="77777777" w:rsidR="00CC7509" w:rsidRPr="00BC14EF" w:rsidRDefault="00CC7509" w:rsidP="00D03E69">
      <w:pPr>
        <w:pStyle w:val="Akapitzlist"/>
        <w:numPr>
          <w:ilvl w:val="1"/>
          <w:numId w:val="13"/>
        </w:numPr>
        <w:ind w:left="1134" w:hanging="567"/>
        <w:rPr>
          <w:rFonts w:ascii="Manrope" w:hAnsi="Manrope" w:cs="Segoe UI Light"/>
          <w:b/>
          <w:bCs/>
          <w:color w:val="002060"/>
          <w:sz w:val="20"/>
          <w:szCs w:val="20"/>
        </w:rPr>
      </w:pPr>
      <w:r w:rsidRPr="00BC14EF">
        <w:rPr>
          <w:rFonts w:ascii="Manrope" w:hAnsi="Manrope" w:cs="Segoe UI Light"/>
          <w:color w:val="002060"/>
          <w:sz w:val="20"/>
          <w:szCs w:val="20"/>
        </w:rPr>
        <w:t>Cena musi być wyrażona w złotych polskich (PLN), z dokładnością nie większą niż dwa miejsca po przecinku.</w:t>
      </w:r>
    </w:p>
    <w:p w14:paraId="5062768B" w14:textId="77777777" w:rsidR="00CC7509" w:rsidRPr="00BC14EF" w:rsidRDefault="00CC7509" w:rsidP="00D03E69">
      <w:pPr>
        <w:pStyle w:val="Akapitzlist"/>
        <w:numPr>
          <w:ilvl w:val="1"/>
          <w:numId w:val="13"/>
        </w:numPr>
        <w:ind w:left="1134" w:hanging="567"/>
        <w:rPr>
          <w:rFonts w:ascii="Manrope" w:hAnsi="Manrope" w:cs="Segoe UI Light"/>
          <w:b/>
          <w:bCs/>
          <w:color w:val="002060"/>
          <w:sz w:val="20"/>
          <w:szCs w:val="20"/>
        </w:rPr>
      </w:pPr>
      <w:r w:rsidRPr="00BC14EF">
        <w:rPr>
          <w:rFonts w:ascii="Manrope" w:hAnsi="Manrope" w:cs="Segoe UI Light"/>
          <w:color w:val="002060"/>
          <w:sz w:val="20"/>
          <w:szCs w:val="20"/>
        </w:rPr>
        <w:t>Rozliczenia między Zamawiającym a Wykonawcą będą prowadzone w złotych polskich (PLN).</w:t>
      </w:r>
    </w:p>
    <w:p w14:paraId="6C6A99BF" w14:textId="77777777" w:rsidR="00CC7509" w:rsidRPr="00BC14EF" w:rsidRDefault="00CC7509" w:rsidP="00D03E69">
      <w:pPr>
        <w:pStyle w:val="Akapitzlist"/>
        <w:numPr>
          <w:ilvl w:val="1"/>
          <w:numId w:val="13"/>
        </w:numPr>
        <w:ind w:left="1134" w:hanging="567"/>
        <w:rPr>
          <w:rFonts w:ascii="Manrope" w:hAnsi="Manrope" w:cs="Segoe UI Light"/>
          <w:b/>
          <w:bCs/>
          <w:color w:val="002060"/>
          <w:sz w:val="20"/>
          <w:szCs w:val="20"/>
        </w:rPr>
      </w:pPr>
      <w:r w:rsidRPr="00BC14EF">
        <w:rPr>
          <w:rFonts w:ascii="Manrope" w:hAnsi="Manrope" w:cs="Segoe UI Light"/>
          <w:color w:val="002060"/>
          <w:sz w:val="20"/>
          <w:szCs w:val="20"/>
        </w:rPr>
        <w:t>W przypadku rozbieżności pomiędzy ceną ryczałtową podaną cyfrowo a słownie, jako wartość właściwa zostanie przyjęta cena ryczałtowa podana słownie.</w:t>
      </w:r>
    </w:p>
    <w:p w14:paraId="509919C4" w14:textId="77777777" w:rsidR="00CC7509" w:rsidRPr="00BC14EF" w:rsidRDefault="00CC7509" w:rsidP="00BC14EF">
      <w:pPr>
        <w:pStyle w:val="Akapitzlist"/>
        <w:ind w:left="360"/>
        <w:rPr>
          <w:rFonts w:ascii="Manrope" w:hAnsi="Manrope" w:cs="Segoe UI Light"/>
          <w:b/>
          <w:bCs/>
          <w:color w:val="002060"/>
          <w:sz w:val="20"/>
          <w:szCs w:val="20"/>
        </w:rPr>
      </w:pPr>
    </w:p>
    <w:p w14:paraId="1C7E44E7" w14:textId="77777777" w:rsidR="00CC7509" w:rsidRPr="00BC14EF" w:rsidRDefault="00CC7509" w:rsidP="00BC14EF">
      <w:pPr>
        <w:pStyle w:val="Akapitzlist"/>
        <w:numPr>
          <w:ilvl w:val="0"/>
          <w:numId w:val="2"/>
        </w:numPr>
        <w:ind w:left="567" w:hanging="567"/>
        <w:rPr>
          <w:rFonts w:ascii="Manrope" w:hAnsi="Manrope" w:cs="Segoe UI Light"/>
          <w:b/>
          <w:bCs/>
          <w:color w:val="002060"/>
          <w:sz w:val="20"/>
          <w:szCs w:val="20"/>
        </w:rPr>
      </w:pPr>
      <w:r w:rsidRPr="00BC14EF">
        <w:rPr>
          <w:rFonts w:ascii="Manrope" w:hAnsi="Manrope" w:cs="Segoe UI Light"/>
          <w:b/>
          <w:bCs/>
          <w:color w:val="002060"/>
          <w:sz w:val="20"/>
          <w:szCs w:val="20"/>
        </w:rPr>
        <w:t>Opis kryteriów oceny ofert, wraz z podaniem wag tych kryteriów i sposobu oceny ofert</w:t>
      </w:r>
    </w:p>
    <w:p w14:paraId="33261D72" w14:textId="77777777" w:rsidR="00CC7509" w:rsidRPr="00E128B1" w:rsidRDefault="00CC7509" w:rsidP="00D03E69">
      <w:pPr>
        <w:pStyle w:val="Akapitzlist"/>
        <w:numPr>
          <w:ilvl w:val="1"/>
          <w:numId w:val="14"/>
        </w:numPr>
        <w:ind w:left="1134" w:hanging="567"/>
        <w:rPr>
          <w:rFonts w:ascii="Manrope" w:hAnsi="Manrope" w:cs="Segoe UI Light"/>
          <w:b/>
          <w:bCs/>
          <w:color w:val="C00000"/>
          <w:sz w:val="20"/>
          <w:szCs w:val="20"/>
        </w:rPr>
      </w:pPr>
      <w:r w:rsidRPr="00E128B1">
        <w:rPr>
          <w:rFonts w:ascii="Manrope" w:hAnsi="Manrope" w:cs="Segoe UI Light"/>
          <w:b/>
          <w:bCs/>
          <w:color w:val="C00000"/>
          <w:sz w:val="20"/>
          <w:szCs w:val="20"/>
        </w:rPr>
        <w:t>Przy wyborze oferty Zamawiający będzie się kierował kryterium najniższej ceny.</w:t>
      </w:r>
    </w:p>
    <w:p w14:paraId="58447BD9" w14:textId="77777777" w:rsidR="00CC7509" w:rsidRPr="00BC14EF" w:rsidRDefault="00CC7509" w:rsidP="00D03E69">
      <w:pPr>
        <w:pStyle w:val="Akapitzlist"/>
        <w:numPr>
          <w:ilvl w:val="1"/>
          <w:numId w:val="14"/>
        </w:numPr>
        <w:ind w:left="1134" w:hanging="567"/>
        <w:rPr>
          <w:rFonts w:ascii="Manrope" w:hAnsi="Manrope" w:cs="Segoe UI Light"/>
          <w:color w:val="002060"/>
          <w:sz w:val="20"/>
          <w:szCs w:val="20"/>
        </w:rPr>
      </w:pPr>
      <w:r w:rsidRPr="00BC14EF">
        <w:rPr>
          <w:rFonts w:ascii="Manrope" w:hAnsi="Manrope" w:cs="Segoe UI Light"/>
          <w:color w:val="002060"/>
          <w:sz w:val="20"/>
          <w:szCs w:val="20"/>
        </w:rPr>
        <w:t>Ocenie będą podlegać wyłącznie oferty nie podlegające odrzuceniu.</w:t>
      </w:r>
    </w:p>
    <w:p w14:paraId="56502114" w14:textId="77777777" w:rsidR="00CC7509" w:rsidRPr="00BC14EF" w:rsidRDefault="00CC7509" w:rsidP="00D03E69">
      <w:pPr>
        <w:pStyle w:val="Akapitzlist"/>
        <w:numPr>
          <w:ilvl w:val="1"/>
          <w:numId w:val="14"/>
        </w:numPr>
        <w:ind w:left="1134" w:hanging="567"/>
        <w:rPr>
          <w:rFonts w:ascii="Manrope" w:hAnsi="Manrope" w:cs="Segoe UI Light"/>
          <w:color w:val="002060"/>
          <w:sz w:val="20"/>
          <w:szCs w:val="20"/>
        </w:rPr>
      </w:pPr>
      <w:r w:rsidRPr="00BC14EF">
        <w:rPr>
          <w:rFonts w:ascii="Manrope" w:hAnsi="Manrope" w:cs="Segoe UI Light"/>
          <w:color w:val="002060"/>
          <w:sz w:val="20"/>
          <w:szCs w:val="20"/>
        </w:rPr>
        <w:t>Za najkorzystniejszą zostanie uznana oferta z najniższą ceną niepodlegająca odrzuceniu.</w:t>
      </w:r>
    </w:p>
    <w:p w14:paraId="5B11CFA9" w14:textId="77777777" w:rsidR="00CC7509" w:rsidRPr="00BC14EF" w:rsidRDefault="00CC7509" w:rsidP="00D03E69">
      <w:pPr>
        <w:pStyle w:val="Akapitzlist"/>
        <w:numPr>
          <w:ilvl w:val="1"/>
          <w:numId w:val="14"/>
        </w:numPr>
        <w:ind w:left="1134" w:hanging="567"/>
        <w:rPr>
          <w:rFonts w:ascii="Manrope" w:hAnsi="Manrope" w:cs="Segoe UI Light"/>
          <w:color w:val="002060"/>
          <w:sz w:val="20"/>
          <w:szCs w:val="20"/>
        </w:rPr>
      </w:pPr>
      <w:r w:rsidRPr="00BC14EF">
        <w:rPr>
          <w:rFonts w:ascii="Manrope" w:hAnsi="Manrope" w:cs="Segoe UI Light"/>
          <w:color w:val="002060"/>
          <w:sz w:val="20"/>
          <w:szCs w:val="20"/>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5558669A" w14:textId="77777777" w:rsidR="00CC7509" w:rsidRPr="00BC14EF" w:rsidRDefault="00CC7509" w:rsidP="00D03E69">
      <w:pPr>
        <w:pStyle w:val="Akapitzlist"/>
        <w:numPr>
          <w:ilvl w:val="1"/>
          <w:numId w:val="14"/>
        </w:numPr>
        <w:ind w:left="1134" w:hanging="567"/>
        <w:rPr>
          <w:rFonts w:ascii="Manrope" w:hAnsi="Manrope" w:cs="Segoe UI Light"/>
          <w:color w:val="002060"/>
          <w:sz w:val="20"/>
          <w:szCs w:val="20"/>
        </w:rPr>
      </w:pPr>
      <w:r w:rsidRPr="00BC14EF">
        <w:rPr>
          <w:rFonts w:ascii="Manrope" w:hAnsi="Manrope" w:cs="Segoe UI Light"/>
          <w:color w:val="002060"/>
          <w:sz w:val="20"/>
          <w:szCs w:val="20"/>
        </w:rPr>
        <w:t>Jeżeli zostanie złożona oferta, której wybór prowadziłby do powstania u Zamawiającego obowiązku podatkowego zgodnie z ustawą z dnia 11 marca 2004 r. o podatku od towarów i usług (t.j.: Dz. U. z 2020 r. poz. 106, ze zm.), dla celów zastosowania kryterium ceny Zamawiający dolicza do przedstawionej w tej ofercie ceny kwotę podatku od towarów i usług, którą miałby obowiązek rozliczyć.</w:t>
      </w:r>
    </w:p>
    <w:p w14:paraId="3B65047A" w14:textId="77777777" w:rsidR="00CC7509" w:rsidRPr="00BC14EF" w:rsidRDefault="00CC7509" w:rsidP="00D03E69">
      <w:pPr>
        <w:pStyle w:val="Akapitzlist"/>
        <w:numPr>
          <w:ilvl w:val="1"/>
          <w:numId w:val="14"/>
        </w:numPr>
        <w:ind w:left="1134" w:hanging="567"/>
        <w:rPr>
          <w:rFonts w:ascii="Manrope" w:hAnsi="Manrope" w:cs="Segoe UI Light"/>
          <w:color w:val="002060"/>
          <w:sz w:val="20"/>
          <w:szCs w:val="20"/>
        </w:rPr>
      </w:pPr>
      <w:r w:rsidRPr="00BC14EF">
        <w:rPr>
          <w:rFonts w:ascii="Manrope" w:hAnsi="Manrope" w:cs="Segoe UI Light"/>
          <w:color w:val="002060"/>
          <w:sz w:val="20"/>
          <w:szCs w:val="20"/>
        </w:rPr>
        <w:t>W ofercie, o której mowa w ust. 11, Wykonawca ma obowiązek:</w:t>
      </w:r>
    </w:p>
    <w:p w14:paraId="2D6990B1" w14:textId="77777777" w:rsidR="00CC7509" w:rsidRPr="00BC14EF" w:rsidRDefault="00CC7509" w:rsidP="00D03E69">
      <w:pPr>
        <w:pStyle w:val="Akapitzlist"/>
        <w:numPr>
          <w:ilvl w:val="0"/>
          <w:numId w:val="15"/>
        </w:numPr>
        <w:ind w:left="1701" w:hanging="567"/>
        <w:rPr>
          <w:rFonts w:ascii="Manrope" w:hAnsi="Manrope" w:cs="Segoe UI Light"/>
          <w:color w:val="002060"/>
          <w:sz w:val="20"/>
          <w:szCs w:val="20"/>
        </w:rPr>
      </w:pPr>
      <w:r w:rsidRPr="00BC14EF">
        <w:rPr>
          <w:rFonts w:ascii="Manrope" w:hAnsi="Manrope" w:cs="Segoe UI Light"/>
          <w:color w:val="002060"/>
          <w:sz w:val="20"/>
          <w:szCs w:val="20"/>
        </w:rPr>
        <w:t>poinformowania Zamawiającego, że wybór jego oferty będzie prowadził do powstania u Zamawiającego obowiązku podatkowego;</w:t>
      </w:r>
    </w:p>
    <w:p w14:paraId="45E09E02" w14:textId="77777777" w:rsidR="00CC7509" w:rsidRPr="00BC14EF" w:rsidRDefault="00CC7509" w:rsidP="00D03E69">
      <w:pPr>
        <w:pStyle w:val="Akapitzlist"/>
        <w:numPr>
          <w:ilvl w:val="0"/>
          <w:numId w:val="15"/>
        </w:numPr>
        <w:ind w:left="1701" w:hanging="567"/>
        <w:rPr>
          <w:rFonts w:ascii="Manrope" w:hAnsi="Manrope" w:cs="Segoe UI Light"/>
          <w:color w:val="002060"/>
          <w:sz w:val="20"/>
          <w:szCs w:val="20"/>
        </w:rPr>
      </w:pPr>
      <w:r w:rsidRPr="00BC14EF">
        <w:rPr>
          <w:rFonts w:ascii="Manrope" w:hAnsi="Manrope" w:cs="Segoe UI Light"/>
          <w:color w:val="002060"/>
          <w:sz w:val="20"/>
          <w:szCs w:val="20"/>
        </w:rPr>
        <w:t>wskazania nazwy (rodzaju) towaru lub usługi, których dostawa lub świadczenie będą prowadziły do powstania obowiązku podatkowego;</w:t>
      </w:r>
    </w:p>
    <w:p w14:paraId="551A860C" w14:textId="77777777" w:rsidR="00CC7509" w:rsidRPr="00BC14EF" w:rsidRDefault="00CC7509" w:rsidP="00D03E69">
      <w:pPr>
        <w:pStyle w:val="Akapitzlist"/>
        <w:numPr>
          <w:ilvl w:val="0"/>
          <w:numId w:val="15"/>
        </w:numPr>
        <w:ind w:left="1701" w:hanging="567"/>
        <w:rPr>
          <w:rFonts w:ascii="Manrope" w:hAnsi="Manrope" w:cs="Segoe UI Light"/>
          <w:color w:val="002060"/>
          <w:sz w:val="20"/>
          <w:szCs w:val="20"/>
        </w:rPr>
      </w:pPr>
      <w:r w:rsidRPr="00BC14EF">
        <w:rPr>
          <w:rFonts w:ascii="Manrope" w:hAnsi="Manrope" w:cs="Segoe UI Light"/>
          <w:color w:val="002060"/>
          <w:sz w:val="20"/>
          <w:szCs w:val="20"/>
        </w:rPr>
        <w:t>wskazania wartości towaru lub usługi objętego obowiązkiem podatkowym Zamawiającego, bez kwoty podatku;</w:t>
      </w:r>
    </w:p>
    <w:p w14:paraId="75955399" w14:textId="77777777" w:rsidR="00CC7509" w:rsidRPr="00BC14EF" w:rsidRDefault="00CC7509" w:rsidP="00D03E69">
      <w:pPr>
        <w:pStyle w:val="Akapitzlist"/>
        <w:numPr>
          <w:ilvl w:val="0"/>
          <w:numId w:val="15"/>
        </w:numPr>
        <w:ind w:left="1701" w:hanging="567"/>
        <w:rPr>
          <w:rFonts w:ascii="Manrope" w:hAnsi="Manrope" w:cs="Segoe UI Light"/>
          <w:color w:val="002060"/>
          <w:sz w:val="20"/>
          <w:szCs w:val="20"/>
        </w:rPr>
      </w:pPr>
      <w:r w:rsidRPr="00BC14EF">
        <w:rPr>
          <w:rFonts w:ascii="Manrope" w:hAnsi="Manrope" w:cs="Segoe UI Light"/>
          <w:color w:val="002060"/>
          <w:sz w:val="20"/>
          <w:szCs w:val="20"/>
        </w:rPr>
        <w:t>wskazania stawki podatku od towarów i usług, która zgodnie z wiedzą Wykonawcy, będzie miała zastosowanie.</w:t>
      </w:r>
    </w:p>
    <w:p w14:paraId="7CB4FB3B" w14:textId="77777777" w:rsidR="00CC7509" w:rsidRPr="00BC14EF" w:rsidRDefault="00CC7509" w:rsidP="00D03E69">
      <w:pPr>
        <w:pStyle w:val="Akapitzlist"/>
        <w:numPr>
          <w:ilvl w:val="1"/>
          <w:numId w:val="14"/>
        </w:numPr>
        <w:ind w:left="1134" w:hanging="567"/>
        <w:rPr>
          <w:rFonts w:ascii="Manrope" w:hAnsi="Manrope" w:cs="Segoe UI Light"/>
          <w:color w:val="002060"/>
          <w:sz w:val="20"/>
          <w:szCs w:val="20"/>
        </w:rPr>
      </w:pPr>
      <w:r w:rsidRPr="00BC14EF">
        <w:rPr>
          <w:rFonts w:ascii="Manrope" w:hAnsi="Manrope" w:cs="Segoe UI Light"/>
          <w:color w:val="002060"/>
          <w:sz w:val="20"/>
          <w:szCs w:val="20"/>
        </w:rPr>
        <w:t>Zamawiający wybiera najkorzystniejszą ofertę w terminie związania ofertą określonym w SWZ.</w:t>
      </w:r>
    </w:p>
    <w:p w14:paraId="461700F1" w14:textId="77777777" w:rsidR="00CC7509" w:rsidRPr="00BC14EF" w:rsidRDefault="00CC7509" w:rsidP="00D03E69">
      <w:pPr>
        <w:pStyle w:val="Akapitzlist"/>
        <w:numPr>
          <w:ilvl w:val="1"/>
          <w:numId w:val="14"/>
        </w:numPr>
        <w:ind w:left="1134" w:hanging="567"/>
        <w:rPr>
          <w:rFonts w:ascii="Manrope" w:hAnsi="Manrope" w:cs="Segoe UI Light"/>
          <w:color w:val="002060"/>
          <w:sz w:val="20"/>
          <w:szCs w:val="20"/>
        </w:rPr>
      </w:pPr>
      <w:r w:rsidRPr="00BC14EF">
        <w:rPr>
          <w:rFonts w:ascii="Manrope" w:hAnsi="Manrope" w:cs="Segoe UI Light"/>
          <w:color w:val="002060"/>
          <w:sz w:val="20"/>
          <w:szCs w:val="20"/>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7B8BF6C9" w14:textId="77777777" w:rsidR="00CC7509" w:rsidRPr="00BC14EF" w:rsidRDefault="00CC7509" w:rsidP="00D03E69">
      <w:pPr>
        <w:pStyle w:val="Akapitzlist"/>
        <w:numPr>
          <w:ilvl w:val="1"/>
          <w:numId w:val="14"/>
        </w:numPr>
        <w:ind w:left="1134" w:hanging="567"/>
        <w:rPr>
          <w:rFonts w:ascii="Manrope" w:hAnsi="Manrope" w:cs="Segoe UI Light"/>
          <w:color w:val="002060"/>
          <w:sz w:val="20"/>
          <w:szCs w:val="20"/>
        </w:rPr>
      </w:pPr>
      <w:r w:rsidRPr="00BC14EF">
        <w:rPr>
          <w:rFonts w:ascii="Manrope" w:hAnsi="Manrope" w:cs="Segoe UI Light"/>
          <w:color w:val="002060"/>
          <w:sz w:val="20"/>
          <w:szCs w:val="20"/>
        </w:rPr>
        <w:t>W przypadku braku zgody, o której mowa w ust. 17.8, oferta podlega odrzuceniu, a Zamawiający zwraca się o wyrażenie takiej zgody do kolejnego Wykonawcy, którego oferta została najwyżej oceniona, chyba że zachodzą przesłanki do unieważnienia postępowania.</w:t>
      </w:r>
    </w:p>
    <w:p w14:paraId="43878A09" w14:textId="77777777" w:rsidR="00CC7509" w:rsidRPr="00BC14EF" w:rsidRDefault="00CC7509" w:rsidP="00BC14EF">
      <w:pPr>
        <w:rPr>
          <w:rFonts w:ascii="Manrope" w:hAnsi="Manrope" w:cs="Segoe UI Light"/>
          <w:color w:val="002060"/>
          <w:sz w:val="20"/>
          <w:szCs w:val="20"/>
        </w:rPr>
      </w:pPr>
    </w:p>
    <w:p w14:paraId="41C74F6A" w14:textId="77777777" w:rsidR="00CC7509" w:rsidRPr="00BC14EF" w:rsidRDefault="00CC7509" w:rsidP="00BC14EF">
      <w:pPr>
        <w:pStyle w:val="Akapitzlist"/>
        <w:numPr>
          <w:ilvl w:val="0"/>
          <w:numId w:val="2"/>
        </w:numPr>
        <w:ind w:left="567" w:hanging="567"/>
        <w:rPr>
          <w:rFonts w:ascii="Manrope" w:hAnsi="Manrope" w:cs="Segoe UI Light"/>
          <w:b/>
          <w:bCs/>
          <w:color w:val="002060"/>
          <w:sz w:val="20"/>
          <w:szCs w:val="20"/>
        </w:rPr>
      </w:pPr>
      <w:r w:rsidRPr="00BC14EF">
        <w:rPr>
          <w:rFonts w:ascii="Manrope" w:hAnsi="Manrope" w:cs="Segoe UI Light"/>
          <w:b/>
          <w:bCs/>
          <w:color w:val="002060"/>
          <w:sz w:val="20"/>
          <w:szCs w:val="20"/>
        </w:rPr>
        <w:t>Informacje o formalnościach, jakie muszą zostać dopełnione po wyborze oferty w celu zawarcia umowy w sprawie zamówienia publicznego</w:t>
      </w:r>
    </w:p>
    <w:p w14:paraId="163E6EAD" w14:textId="77777777" w:rsidR="00CC7509" w:rsidRPr="00BC14EF" w:rsidRDefault="00CC7509" w:rsidP="00D03E69">
      <w:pPr>
        <w:pStyle w:val="Akapitzlist"/>
        <w:numPr>
          <w:ilvl w:val="1"/>
          <w:numId w:val="16"/>
        </w:numPr>
        <w:ind w:left="1134" w:hanging="567"/>
        <w:rPr>
          <w:rFonts w:ascii="Manrope" w:hAnsi="Manrope" w:cs="Segoe UI Light"/>
          <w:color w:val="002060"/>
          <w:sz w:val="20"/>
          <w:szCs w:val="20"/>
        </w:rPr>
      </w:pPr>
      <w:r w:rsidRPr="00BC14EF">
        <w:rPr>
          <w:rFonts w:ascii="Manrope" w:hAnsi="Manrope" w:cs="Segoe UI Light"/>
          <w:color w:val="002060"/>
          <w:sz w:val="20"/>
          <w:szCs w:val="20"/>
        </w:rPr>
        <w:t>Zamawiający zawiera umowę w sprawie zamówienia publicznego, z uwzględnieniem art. 577 pzp, w terminie nie krótszym niż 5 dni od dnia przesłania zawiadomienia o wyborze najkorzystniejszej oferty, jeżeli zawiadomienie to zostało przesłane przy użyciu środków komunikacji elektronicznej, albo 10 dni, jeżeli zostało przesłane w inny sposób.</w:t>
      </w:r>
    </w:p>
    <w:p w14:paraId="74289C2A" w14:textId="77777777" w:rsidR="00CC7509" w:rsidRPr="00BC14EF" w:rsidRDefault="00CC7509" w:rsidP="00D03E69">
      <w:pPr>
        <w:pStyle w:val="Akapitzlist"/>
        <w:numPr>
          <w:ilvl w:val="1"/>
          <w:numId w:val="16"/>
        </w:numPr>
        <w:ind w:left="1134" w:hanging="567"/>
        <w:rPr>
          <w:rFonts w:ascii="Manrope" w:hAnsi="Manrope" w:cs="Segoe UI Light"/>
          <w:color w:val="002060"/>
          <w:sz w:val="20"/>
          <w:szCs w:val="20"/>
        </w:rPr>
      </w:pPr>
      <w:r w:rsidRPr="00BC14EF">
        <w:rPr>
          <w:rFonts w:ascii="Manrope" w:hAnsi="Manrope" w:cs="Segoe UI Light"/>
          <w:color w:val="002060"/>
          <w:sz w:val="20"/>
          <w:szCs w:val="20"/>
        </w:rPr>
        <w:t>Zamawiający może zawrzeć umowę w sprawie zamówienia publicznego przed upływem terminu, o którym mowa w ust. 1, jeżeli w postępowaniu o udzielenie zamówienia złożono tylko jedną ofertę.</w:t>
      </w:r>
    </w:p>
    <w:p w14:paraId="54FBF5BC" w14:textId="77777777" w:rsidR="00CC7509" w:rsidRPr="00BC14EF" w:rsidRDefault="00CC7509" w:rsidP="00D03E69">
      <w:pPr>
        <w:pStyle w:val="Akapitzlist"/>
        <w:numPr>
          <w:ilvl w:val="1"/>
          <w:numId w:val="16"/>
        </w:numPr>
        <w:ind w:left="1134" w:hanging="567"/>
        <w:rPr>
          <w:rFonts w:ascii="Manrope" w:hAnsi="Manrope" w:cs="Segoe UI Light"/>
          <w:color w:val="002060"/>
          <w:sz w:val="20"/>
          <w:szCs w:val="20"/>
        </w:rPr>
      </w:pPr>
      <w:r w:rsidRPr="00BC14EF">
        <w:rPr>
          <w:rFonts w:ascii="Manrope" w:hAnsi="Manrope" w:cs="Segoe UI Light"/>
          <w:color w:val="002060"/>
          <w:sz w:val="20"/>
          <w:szCs w:val="20"/>
        </w:rPr>
        <w:t xml:space="preserve">Wykonawca, którego oferta została wybrana jako najkorzystniejsza, zostanie poinformowany przez Zamawiającego o miejscu i terminie podpisania umowy. </w:t>
      </w:r>
    </w:p>
    <w:p w14:paraId="610F1E83" w14:textId="77777777" w:rsidR="00CC7509" w:rsidRPr="00BC14EF" w:rsidRDefault="00CC7509" w:rsidP="00D03E69">
      <w:pPr>
        <w:pStyle w:val="Akapitzlist"/>
        <w:numPr>
          <w:ilvl w:val="1"/>
          <w:numId w:val="16"/>
        </w:numPr>
        <w:ind w:left="1134" w:hanging="567"/>
        <w:rPr>
          <w:rFonts w:ascii="Manrope" w:hAnsi="Manrope" w:cs="Segoe UI Light"/>
          <w:color w:val="002060"/>
          <w:sz w:val="20"/>
          <w:szCs w:val="20"/>
        </w:rPr>
      </w:pPr>
      <w:r w:rsidRPr="00BC14EF">
        <w:rPr>
          <w:rFonts w:ascii="Manrope" w:hAnsi="Manrope" w:cs="Segoe UI Light"/>
          <w:color w:val="002060"/>
          <w:sz w:val="20"/>
          <w:szCs w:val="20"/>
        </w:rPr>
        <w:t>Wykonawca, o którym mowa w ust. 1, ma obowiązek zawrzeć umowę w sprawie zamówienia na warunkach określonych w projektowanych postanowieniach umowy, które stanowią Załącznik Nr 1 do SWZ.</w:t>
      </w:r>
    </w:p>
    <w:p w14:paraId="1C12730A" w14:textId="77777777" w:rsidR="00CC7509" w:rsidRPr="00BC14EF" w:rsidRDefault="00CC7509" w:rsidP="00D03E69">
      <w:pPr>
        <w:pStyle w:val="Akapitzlist"/>
        <w:numPr>
          <w:ilvl w:val="1"/>
          <w:numId w:val="16"/>
        </w:numPr>
        <w:ind w:left="1134" w:hanging="567"/>
        <w:rPr>
          <w:rFonts w:ascii="Manrope" w:hAnsi="Manrope" w:cs="Segoe UI Light"/>
          <w:color w:val="002060"/>
          <w:sz w:val="20"/>
          <w:szCs w:val="20"/>
        </w:rPr>
      </w:pPr>
      <w:r w:rsidRPr="00BC14EF">
        <w:rPr>
          <w:rFonts w:ascii="Manrope" w:hAnsi="Manrope" w:cs="Segoe UI Light"/>
          <w:color w:val="002060"/>
          <w:sz w:val="20"/>
          <w:szCs w:val="20"/>
        </w:rPr>
        <w:t>Przed podpisaniem umowy Wykonawcy wspólnie ubiegający się o udzielenie zamówienia (w przypadku wyboru ich oferty jako najkorzystniejszej) przedstawią Zamawiającemu umowę regulującą współpracę tych Wykonawców.</w:t>
      </w:r>
    </w:p>
    <w:p w14:paraId="0AD40C3F" w14:textId="77777777" w:rsidR="00CC7509" w:rsidRPr="00BC14EF" w:rsidRDefault="00CC7509" w:rsidP="00D03E69">
      <w:pPr>
        <w:pStyle w:val="Akapitzlist"/>
        <w:numPr>
          <w:ilvl w:val="1"/>
          <w:numId w:val="16"/>
        </w:numPr>
        <w:ind w:left="1134" w:hanging="567"/>
        <w:rPr>
          <w:rFonts w:ascii="Manrope" w:hAnsi="Manrope" w:cs="Segoe UI Light"/>
          <w:color w:val="002060"/>
          <w:sz w:val="20"/>
          <w:szCs w:val="20"/>
        </w:rPr>
      </w:pPr>
      <w:r w:rsidRPr="00BC14EF">
        <w:rPr>
          <w:rFonts w:ascii="Manrope" w:hAnsi="Manrope" w:cs="Segoe UI Light"/>
          <w:color w:val="002060"/>
          <w:sz w:val="20"/>
          <w:szCs w:val="20"/>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03E6768D" w14:textId="77777777" w:rsidR="00CC7509" w:rsidRPr="00BC14EF" w:rsidRDefault="00CC7509" w:rsidP="00BC14EF">
      <w:pPr>
        <w:rPr>
          <w:rFonts w:ascii="Manrope" w:hAnsi="Manrope" w:cs="Segoe UI Light"/>
          <w:color w:val="002060"/>
          <w:sz w:val="20"/>
          <w:szCs w:val="20"/>
        </w:rPr>
      </w:pPr>
    </w:p>
    <w:p w14:paraId="3B5EB266" w14:textId="77777777" w:rsidR="00CC7509" w:rsidRPr="00BC14EF" w:rsidRDefault="00CC7509" w:rsidP="00BC14EF">
      <w:pPr>
        <w:pStyle w:val="Akapitzlist"/>
        <w:numPr>
          <w:ilvl w:val="0"/>
          <w:numId w:val="2"/>
        </w:numPr>
        <w:ind w:left="567" w:hanging="567"/>
        <w:rPr>
          <w:rFonts w:ascii="Manrope" w:hAnsi="Manrope" w:cs="Segoe UI Light"/>
          <w:b/>
          <w:bCs/>
          <w:color w:val="002060"/>
          <w:sz w:val="20"/>
          <w:szCs w:val="20"/>
        </w:rPr>
      </w:pPr>
      <w:r w:rsidRPr="00BC14EF">
        <w:rPr>
          <w:rFonts w:ascii="Manrope" w:hAnsi="Manrope" w:cs="Segoe UI Light"/>
          <w:b/>
          <w:bCs/>
          <w:color w:val="002060"/>
          <w:sz w:val="20"/>
          <w:szCs w:val="20"/>
        </w:rPr>
        <w:t>Pouczenie o środkach ochrony prawnej przysługujących Wykonawcy</w:t>
      </w:r>
    </w:p>
    <w:p w14:paraId="3AEECF38" w14:textId="77777777" w:rsidR="00CC7509" w:rsidRPr="00BC14EF" w:rsidRDefault="00CC7509" w:rsidP="00D03E69">
      <w:pPr>
        <w:pStyle w:val="Akapitzlist"/>
        <w:numPr>
          <w:ilvl w:val="1"/>
          <w:numId w:val="30"/>
        </w:numPr>
        <w:ind w:left="1134" w:hanging="567"/>
        <w:rPr>
          <w:rFonts w:ascii="Manrope" w:hAnsi="Manrope" w:cs="Segoe UI Light"/>
          <w:color w:val="002060"/>
          <w:sz w:val="20"/>
          <w:szCs w:val="20"/>
        </w:rPr>
      </w:pPr>
      <w:r w:rsidRPr="00BC14EF">
        <w:rPr>
          <w:rFonts w:ascii="Manrope" w:hAnsi="Manrope" w:cs="Segoe UI Light"/>
          <w:color w:val="002060"/>
          <w:sz w:val="20"/>
          <w:szCs w:val="20"/>
        </w:rPr>
        <w:t>Środki ochrony prawnej przysługują Wykonawcy, jeżeli ma lub miał interes w uzyskaniu zamówienia oraz poniósł lub może ponieść szkodę w wyniku naruszenia przez Zamawiającego przepisów pzp.</w:t>
      </w:r>
    </w:p>
    <w:p w14:paraId="76905ADA" w14:textId="77777777" w:rsidR="00CC7509" w:rsidRPr="00BC14EF" w:rsidRDefault="00CC7509" w:rsidP="00D03E69">
      <w:pPr>
        <w:pStyle w:val="Akapitzlist"/>
        <w:numPr>
          <w:ilvl w:val="1"/>
          <w:numId w:val="30"/>
        </w:numPr>
        <w:ind w:left="1134" w:hanging="567"/>
        <w:rPr>
          <w:rFonts w:ascii="Manrope" w:hAnsi="Manrope" w:cs="Segoe UI Light"/>
          <w:color w:val="002060"/>
          <w:sz w:val="20"/>
          <w:szCs w:val="20"/>
        </w:rPr>
      </w:pPr>
      <w:r w:rsidRPr="00BC14EF">
        <w:rPr>
          <w:rFonts w:ascii="Manrope" w:hAnsi="Manrope" w:cs="Segoe UI Light"/>
          <w:color w:val="002060"/>
          <w:sz w:val="20"/>
          <w:szCs w:val="20"/>
        </w:rPr>
        <w:t>Odwołanie przysługuje na:</w:t>
      </w:r>
    </w:p>
    <w:p w14:paraId="1AFA504A" w14:textId="77777777" w:rsidR="00CC7509" w:rsidRPr="00BC14EF" w:rsidRDefault="00CC7509" w:rsidP="00D03E69">
      <w:pPr>
        <w:pStyle w:val="Akapitzlist"/>
        <w:numPr>
          <w:ilvl w:val="0"/>
          <w:numId w:val="17"/>
        </w:numPr>
        <w:ind w:left="1701" w:hanging="567"/>
        <w:rPr>
          <w:rFonts w:ascii="Manrope" w:hAnsi="Manrope" w:cs="Segoe UI Light"/>
          <w:color w:val="002060"/>
          <w:sz w:val="20"/>
          <w:szCs w:val="20"/>
        </w:rPr>
      </w:pPr>
      <w:r w:rsidRPr="00BC14EF">
        <w:rPr>
          <w:rFonts w:ascii="Manrope" w:hAnsi="Manrope" w:cs="Segoe UI Light"/>
          <w:color w:val="002060"/>
          <w:sz w:val="20"/>
          <w:szCs w:val="20"/>
        </w:rPr>
        <w:t>niezgodną z przepisami ustawy czynność Zamawiającego, podjętą w postępowaniu o udzielenie zamówienia, w tym na projektowane postanowienie umowy;</w:t>
      </w:r>
    </w:p>
    <w:p w14:paraId="0FE6DA5D" w14:textId="77777777" w:rsidR="00CC7509" w:rsidRPr="00BC14EF" w:rsidRDefault="00CC7509" w:rsidP="00D03E69">
      <w:pPr>
        <w:pStyle w:val="Akapitzlist"/>
        <w:numPr>
          <w:ilvl w:val="0"/>
          <w:numId w:val="17"/>
        </w:numPr>
        <w:ind w:left="1701" w:hanging="567"/>
        <w:rPr>
          <w:rFonts w:ascii="Manrope" w:hAnsi="Manrope" w:cs="Segoe UI Light"/>
          <w:color w:val="002060"/>
          <w:sz w:val="20"/>
          <w:szCs w:val="20"/>
        </w:rPr>
      </w:pPr>
      <w:r w:rsidRPr="00BC14EF">
        <w:rPr>
          <w:rFonts w:ascii="Manrope" w:hAnsi="Manrope" w:cs="Segoe UI Light"/>
          <w:color w:val="002060"/>
          <w:sz w:val="20"/>
          <w:szCs w:val="20"/>
        </w:rPr>
        <w:t>zaniechanie czynności w postępowaniu o udzielenie zamówienia, do której Zamawiający</w:t>
      </w:r>
    </w:p>
    <w:p w14:paraId="2653CD18" w14:textId="77777777" w:rsidR="00CC7509" w:rsidRPr="00BC14EF" w:rsidRDefault="00CC7509" w:rsidP="00D03E69">
      <w:pPr>
        <w:pStyle w:val="Akapitzlist"/>
        <w:numPr>
          <w:ilvl w:val="0"/>
          <w:numId w:val="17"/>
        </w:numPr>
        <w:ind w:left="1701" w:hanging="567"/>
        <w:rPr>
          <w:rFonts w:ascii="Manrope" w:hAnsi="Manrope" w:cs="Segoe UI Light"/>
          <w:color w:val="002060"/>
          <w:sz w:val="20"/>
          <w:szCs w:val="20"/>
        </w:rPr>
      </w:pPr>
      <w:r w:rsidRPr="00BC14EF">
        <w:rPr>
          <w:rFonts w:ascii="Manrope" w:hAnsi="Manrope" w:cs="Segoe UI Light"/>
          <w:color w:val="002060"/>
          <w:sz w:val="20"/>
          <w:szCs w:val="20"/>
        </w:rPr>
        <w:t>był obowiązany na podstawie ustawy.</w:t>
      </w:r>
    </w:p>
    <w:p w14:paraId="77EFEB1B" w14:textId="77777777" w:rsidR="00CC7509" w:rsidRPr="00BC14EF" w:rsidRDefault="00CC7509" w:rsidP="00D03E69">
      <w:pPr>
        <w:pStyle w:val="Akapitzlist"/>
        <w:numPr>
          <w:ilvl w:val="1"/>
          <w:numId w:val="30"/>
        </w:numPr>
        <w:ind w:left="1134" w:hanging="567"/>
        <w:rPr>
          <w:rFonts w:ascii="Manrope" w:hAnsi="Manrope" w:cs="Segoe UI Light"/>
          <w:color w:val="002060"/>
          <w:sz w:val="20"/>
          <w:szCs w:val="20"/>
        </w:rPr>
      </w:pPr>
      <w:r w:rsidRPr="00BC14EF">
        <w:rPr>
          <w:rFonts w:ascii="Manrope" w:hAnsi="Manrope" w:cs="Segoe UI Light"/>
          <w:color w:val="002060"/>
          <w:sz w:val="20"/>
          <w:szCs w:val="20"/>
        </w:rPr>
        <w:t>Odwołanie wnosi się do Prezesa Krajowej Izby Odwoławczej w formie pisemnej albo w formie elektronicznej albo w postaci elektronicznej opatrzone podpisem zaufanym.</w:t>
      </w:r>
    </w:p>
    <w:p w14:paraId="4A1B5F66" w14:textId="302C3578" w:rsidR="00CC7509" w:rsidRPr="00BC14EF" w:rsidRDefault="00CC7509" w:rsidP="00D03E69">
      <w:pPr>
        <w:pStyle w:val="Akapitzlist"/>
        <w:numPr>
          <w:ilvl w:val="1"/>
          <w:numId w:val="30"/>
        </w:numPr>
        <w:ind w:left="1134" w:hanging="567"/>
        <w:rPr>
          <w:rFonts w:ascii="Manrope" w:hAnsi="Manrope" w:cs="Segoe UI Light"/>
          <w:color w:val="002060"/>
          <w:sz w:val="20"/>
          <w:szCs w:val="20"/>
        </w:rPr>
      </w:pPr>
      <w:r w:rsidRPr="00BC14EF">
        <w:rPr>
          <w:rFonts w:ascii="Manrope" w:hAnsi="Manrope" w:cs="Segoe UI Light"/>
          <w:color w:val="002060"/>
          <w:sz w:val="20"/>
          <w:szCs w:val="20"/>
        </w:rPr>
        <w:t>Na orzeczenie Krajowej Izby Odwoławczej oraz postanowienie Prezesa Krajowej Izby Odwoławczej, o którym mowa w art. 519 ust. 1 pzp, stronom oraz uczestnikom postępowania odwoławczego przysługuje skarga do sądu. Skargę wnosi się do Sądu Okręgowego w Warszawie za pośrednictwem Prezesa Krajowej Izby Odwoławczej.</w:t>
      </w:r>
    </w:p>
    <w:p w14:paraId="172797CF" w14:textId="77777777" w:rsidR="00CC7509" w:rsidRPr="00BC14EF" w:rsidRDefault="00CC7509" w:rsidP="00D03E69">
      <w:pPr>
        <w:pStyle w:val="Akapitzlist"/>
        <w:numPr>
          <w:ilvl w:val="1"/>
          <w:numId w:val="30"/>
        </w:numPr>
        <w:ind w:left="1134" w:hanging="567"/>
        <w:rPr>
          <w:rFonts w:ascii="Manrope" w:hAnsi="Manrope" w:cs="Segoe UI Light"/>
          <w:color w:val="002060"/>
          <w:sz w:val="20"/>
          <w:szCs w:val="20"/>
        </w:rPr>
      </w:pPr>
      <w:r w:rsidRPr="00BC14EF">
        <w:rPr>
          <w:rFonts w:ascii="Manrope" w:hAnsi="Manrope" w:cs="Segoe UI Light"/>
          <w:color w:val="002060"/>
          <w:sz w:val="20"/>
          <w:szCs w:val="20"/>
        </w:rPr>
        <w:t>Szczegółowe informacje dotyczące środków ochrony prawnej określone są w Dziale IX „Środki ochrony prawnej” pzp.</w:t>
      </w:r>
    </w:p>
    <w:p w14:paraId="64F7AC2D" w14:textId="77777777" w:rsidR="00CC7509" w:rsidRPr="00BC14EF" w:rsidRDefault="00CC7509" w:rsidP="00BC14EF">
      <w:pPr>
        <w:rPr>
          <w:rFonts w:ascii="Manrope" w:hAnsi="Manrope" w:cs="Segoe UI Light"/>
          <w:color w:val="002060"/>
          <w:sz w:val="20"/>
          <w:szCs w:val="20"/>
        </w:rPr>
      </w:pPr>
    </w:p>
    <w:p w14:paraId="0C951B3C" w14:textId="77777777" w:rsidR="00CC7509" w:rsidRPr="00BC14EF" w:rsidRDefault="00CC7509" w:rsidP="00BC14EF">
      <w:pPr>
        <w:pStyle w:val="Akapitzlist"/>
        <w:numPr>
          <w:ilvl w:val="0"/>
          <w:numId w:val="2"/>
        </w:numPr>
        <w:ind w:left="567" w:hanging="567"/>
        <w:rPr>
          <w:rFonts w:ascii="Manrope" w:hAnsi="Manrope" w:cs="Segoe UI Light"/>
          <w:b/>
          <w:bCs/>
          <w:color w:val="002060"/>
          <w:sz w:val="20"/>
          <w:szCs w:val="20"/>
        </w:rPr>
      </w:pPr>
      <w:r w:rsidRPr="00BC14EF">
        <w:rPr>
          <w:rFonts w:ascii="Manrope" w:hAnsi="Manrope" w:cs="Segoe UI Light"/>
          <w:b/>
          <w:bCs/>
          <w:color w:val="002060"/>
          <w:sz w:val="20"/>
          <w:szCs w:val="20"/>
        </w:rPr>
        <w:t>Załączniki do SWZ</w:t>
      </w:r>
    </w:p>
    <w:p w14:paraId="4F427AF4" w14:textId="77777777" w:rsidR="00CC7509" w:rsidRPr="00BC14EF" w:rsidRDefault="00CC7509" w:rsidP="00BC14EF">
      <w:pPr>
        <w:pStyle w:val="Akapitzlist"/>
        <w:ind w:left="567"/>
        <w:rPr>
          <w:rFonts w:ascii="Manrope" w:hAnsi="Manrope" w:cs="Segoe UI Light"/>
          <w:color w:val="002060"/>
          <w:sz w:val="20"/>
          <w:szCs w:val="20"/>
        </w:rPr>
      </w:pPr>
      <w:r w:rsidRPr="00BC14EF">
        <w:rPr>
          <w:rFonts w:ascii="Manrope" w:hAnsi="Manrope" w:cs="Segoe UI Light"/>
          <w:color w:val="002060"/>
          <w:sz w:val="20"/>
          <w:szCs w:val="20"/>
        </w:rPr>
        <w:t>Integralną częścią niniejszej SWZ stanowią następujące załączniki:</w:t>
      </w:r>
    </w:p>
    <w:p w14:paraId="4473B849" w14:textId="668BA4FA" w:rsidR="00CC7509" w:rsidRPr="00BC14EF" w:rsidRDefault="00CC7509" w:rsidP="00BC14EF">
      <w:pPr>
        <w:pStyle w:val="Akapitzlist"/>
        <w:ind w:left="567"/>
        <w:rPr>
          <w:rFonts w:ascii="Manrope" w:hAnsi="Manrope" w:cs="Segoe UI Light"/>
          <w:color w:val="002060"/>
          <w:sz w:val="20"/>
          <w:szCs w:val="20"/>
        </w:rPr>
      </w:pPr>
      <w:r w:rsidRPr="00BC14EF">
        <w:rPr>
          <w:rFonts w:ascii="Manrope" w:hAnsi="Manrope" w:cs="Segoe UI Light"/>
          <w:color w:val="002060"/>
          <w:sz w:val="20"/>
          <w:szCs w:val="20"/>
        </w:rPr>
        <w:t xml:space="preserve">Załącznik nr </w:t>
      </w:r>
      <w:r w:rsidR="008A43AE" w:rsidRPr="00BC14EF">
        <w:rPr>
          <w:rFonts w:ascii="Manrope" w:hAnsi="Manrope" w:cs="Segoe UI Light"/>
          <w:color w:val="002060"/>
          <w:sz w:val="20"/>
          <w:szCs w:val="20"/>
        </w:rPr>
        <w:t>1</w:t>
      </w:r>
      <w:r w:rsidRPr="00BC14EF">
        <w:rPr>
          <w:rFonts w:ascii="Manrope" w:hAnsi="Manrope" w:cs="Segoe UI Light"/>
          <w:color w:val="002060"/>
          <w:sz w:val="20"/>
          <w:szCs w:val="20"/>
        </w:rPr>
        <w:tab/>
        <w:t xml:space="preserve">- Projektowane postanowienia umowy w sprawie zamówienia publicznego </w:t>
      </w:r>
    </w:p>
    <w:p w14:paraId="26719399" w14:textId="1644EA22" w:rsidR="00CC7509" w:rsidRPr="00BC14EF" w:rsidRDefault="00CC7509" w:rsidP="00BC14EF">
      <w:pPr>
        <w:pStyle w:val="Akapitzlist"/>
        <w:ind w:left="567"/>
        <w:rPr>
          <w:rFonts w:ascii="Manrope" w:hAnsi="Manrope" w:cs="Segoe UI Light"/>
          <w:color w:val="002060"/>
          <w:sz w:val="20"/>
          <w:szCs w:val="20"/>
        </w:rPr>
      </w:pPr>
      <w:r w:rsidRPr="00BC14EF">
        <w:rPr>
          <w:rFonts w:ascii="Manrope" w:hAnsi="Manrope" w:cs="Segoe UI Light"/>
          <w:color w:val="002060"/>
          <w:sz w:val="20"/>
          <w:szCs w:val="20"/>
        </w:rPr>
        <w:t xml:space="preserve">Załącznik nr </w:t>
      </w:r>
      <w:r w:rsidR="008A43AE" w:rsidRPr="00BC14EF">
        <w:rPr>
          <w:rFonts w:ascii="Manrope" w:hAnsi="Manrope" w:cs="Segoe UI Light"/>
          <w:color w:val="002060"/>
          <w:sz w:val="20"/>
          <w:szCs w:val="20"/>
        </w:rPr>
        <w:t>2</w:t>
      </w:r>
      <w:r w:rsidRPr="00BC14EF">
        <w:rPr>
          <w:rFonts w:ascii="Manrope" w:hAnsi="Manrope" w:cs="Segoe UI Light"/>
          <w:color w:val="002060"/>
          <w:sz w:val="20"/>
          <w:szCs w:val="20"/>
        </w:rPr>
        <w:tab/>
        <w:t>- Formularz Ofertowy</w:t>
      </w:r>
    </w:p>
    <w:p w14:paraId="6E382E92" w14:textId="07E80C96" w:rsidR="00CC7509" w:rsidRPr="00BC14EF" w:rsidRDefault="00CC7509" w:rsidP="00BC14EF">
      <w:pPr>
        <w:pStyle w:val="Akapitzlist"/>
        <w:ind w:left="567"/>
        <w:rPr>
          <w:rFonts w:ascii="Manrope" w:hAnsi="Manrope" w:cs="Segoe UI Light"/>
          <w:color w:val="002060"/>
          <w:sz w:val="20"/>
          <w:szCs w:val="20"/>
        </w:rPr>
      </w:pPr>
      <w:r w:rsidRPr="00BC14EF">
        <w:rPr>
          <w:rFonts w:ascii="Manrope" w:hAnsi="Manrope" w:cs="Segoe UI Light"/>
          <w:color w:val="002060"/>
          <w:sz w:val="20"/>
          <w:szCs w:val="20"/>
        </w:rPr>
        <w:t xml:space="preserve">Załącznik nr 3 </w:t>
      </w:r>
      <w:r w:rsidRPr="00BC14EF">
        <w:rPr>
          <w:rFonts w:ascii="Manrope" w:hAnsi="Manrope" w:cs="Segoe UI Light"/>
          <w:color w:val="002060"/>
          <w:sz w:val="20"/>
          <w:szCs w:val="20"/>
        </w:rPr>
        <w:tab/>
        <w:t>- Oświadczenie o niepodleganiu wykluczeniu</w:t>
      </w:r>
    </w:p>
    <w:p w14:paraId="7C5F76A5" w14:textId="2C16255A" w:rsidR="00CC7509" w:rsidRPr="00BC14EF" w:rsidRDefault="00CC7509" w:rsidP="00BC14EF">
      <w:pPr>
        <w:pStyle w:val="Akapitzlist"/>
        <w:ind w:left="567"/>
        <w:rPr>
          <w:rFonts w:ascii="Manrope" w:hAnsi="Manrope" w:cs="Segoe UI Light"/>
          <w:color w:val="002060"/>
          <w:sz w:val="20"/>
          <w:szCs w:val="20"/>
        </w:rPr>
      </w:pPr>
      <w:r w:rsidRPr="00BC14EF">
        <w:rPr>
          <w:rFonts w:ascii="Manrope" w:hAnsi="Manrope" w:cs="Segoe UI Light"/>
          <w:color w:val="002060"/>
          <w:sz w:val="20"/>
          <w:szCs w:val="20"/>
        </w:rPr>
        <w:t>Załącznik nr 3a</w:t>
      </w:r>
      <w:r w:rsidRPr="00BC14EF">
        <w:rPr>
          <w:rFonts w:ascii="Manrope" w:hAnsi="Manrope" w:cs="Segoe UI Light"/>
          <w:color w:val="002060"/>
          <w:sz w:val="20"/>
          <w:szCs w:val="20"/>
        </w:rPr>
        <w:tab/>
        <w:t>- Oświadczenie o spełnieniu warunku udziału</w:t>
      </w:r>
    </w:p>
    <w:p w14:paraId="75578F73" w14:textId="0E606DB4" w:rsidR="00CC7509" w:rsidRPr="00BC14EF" w:rsidRDefault="00CC7509" w:rsidP="00BC14EF">
      <w:pPr>
        <w:tabs>
          <w:tab w:val="left" w:pos="567"/>
        </w:tabs>
        <w:ind w:left="2268" w:hanging="2268"/>
        <w:textAlignment w:val="baseline"/>
        <w:rPr>
          <w:rFonts w:ascii="Manrope" w:eastAsia="Lucida Sans Unicode" w:hAnsi="Manrope" w:cs="Segoe UI Light"/>
          <w:color w:val="002060"/>
          <w:kern w:val="2"/>
          <w:sz w:val="20"/>
          <w:szCs w:val="20"/>
          <w:lang w:eastAsia="zh-CN"/>
        </w:rPr>
      </w:pPr>
      <w:r w:rsidRPr="00BC14EF">
        <w:rPr>
          <w:rFonts w:ascii="Manrope" w:hAnsi="Manrope" w:cs="Segoe UI Light"/>
          <w:color w:val="002060"/>
          <w:sz w:val="20"/>
          <w:szCs w:val="20"/>
        </w:rPr>
        <w:t xml:space="preserve">   </w:t>
      </w:r>
      <w:r w:rsidRPr="00BC14EF">
        <w:rPr>
          <w:rFonts w:ascii="Manrope" w:hAnsi="Manrope" w:cs="Segoe UI Light"/>
          <w:color w:val="002060"/>
          <w:sz w:val="20"/>
          <w:szCs w:val="20"/>
        </w:rPr>
        <w:tab/>
        <w:t>Załącznik nr 3b</w:t>
      </w:r>
      <w:r w:rsidR="008A43AE" w:rsidRPr="00BC14EF">
        <w:rPr>
          <w:rFonts w:ascii="Manrope" w:hAnsi="Manrope" w:cs="Segoe UI Light"/>
          <w:color w:val="002060"/>
          <w:sz w:val="20"/>
          <w:szCs w:val="20"/>
        </w:rPr>
        <w:t xml:space="preserve">   </w:t>
      </w:r>
      <w:r w:rsidR="00BE02A8">
        <w:rPr>
          <w:rFonts w:ascii="Manrope" w:hAnsi="Manrope" w:cs="Segoe UI Light"/>
          <w:color w:val="002060"/>
          <w:sz w:val="20"/>
          <w:szCs w:val="20"/>
        </w:rPr>
        <w:t xml:space="preserve">    </w:t>
      </w:r>
      <w:r w:rsidR="008A43AE" w:rsidRPr="00BC14EF">
        <w:rPr>
          <w:rFonts w:ascii="Manrope" w:hAnsi="Manrope" w:cs="Segoe UI Light"/>
          <w:color w:val="002060"/>
          <w:sz w:val="20"/>
          <w:szCs w:val="20"/>
        </w:rPr>
        <w:t xml:space="preserve"> </w:t>
      </w:r>
      <w:r w:rsidRPr="00BC14EF">
        <w:rPr>
          <w:rFonts w:ascii="Manrope" w:hAnsi="Manrope" w:cs="Segoe UI Light"/>
          <w:color w:val="002060"/>
          <w:sz w:val="20"/>
          <w:szCs w:val="20"/>
        </w:rPr>
        <w:t xml:space="preserve">- </w:t>
      </w:r>
      <w:r w:rsidRPr="00BC14EF">
        <w:rPr>
          <w:rFonts w:ascii="Manrope" w:eastAsia="Lucida Sans Unicode" w:hAnsi="Manrope" w:cs="Segoe UI Light"/>
          <w:color w:val="002060"/>
          <w:kern w:val="2"/>
          <w:sz w:val="20"/>
          <w:szCs w:val="20"/>
          <w:shd w:val="clear" w:color="auto" w:fill="FFFFFF"/>
          <w:lang w:eastAsia="zh-CN"/>
        </w:rPr>
        <w:t>Oświadczenie Wykonawcy wspólnie ubiegający się o udzielenie</w:t>
      </w:r>
      <w:r w:rsidR="00EA0B48" w:rsidRPr="00BC14EF">
        <w:rPr>
          <w:rFonts w:ascii="Manrope" w:eastAsia="Lucida Sans Unicode" w:hAnsi="Manrope" w:cs="Segoe UI Light"/>
          <w:color w:val="002060"/>
          <w:kern w:val="2"/>
          <w:sz w:val="20"/>
          <w:szCs w:val="20"/>
          <w:shd w:val="clear" w:color="auto" w:fill="FFFFFF"/>
          <w:lang w:eastAsia="zh-CN"/>
        </w:rPr>
        <w:t xml:space="preserve"> </w:t>
      </w:r>
      <w:r w:rsidRPr="00BC14EF">
        <w:rPr>
          <w:rFonts w:ascii="Manrope" w:eastAsia="Lucida Sans Unicode" w:hAnsi="Manrope" w:cs="Segoe UI Light"/>
          <w:color w:val="002060"/>
          <w:kern w:val="2"/>
          <w:sz w:val="20"/>
          <w:szCs w:val="20"/>
          <w:shd w:val="clear" w:color="auto" w:fill="FFFFFF"/>
          <w:lang w:eastAsia="zh-CN"/>
        </w:rPr>
        <w:t>zamówienia</w:t>
      </w:r>
      <w:r w:rsidRPr="00BC14EF">
        <w:rPr>
          <w:rFonts w:ascii="Manrope" w:eastAsia="Lucida Sans Unicode" w:hAnsi="Manrope" w:cs="Segoe UI Light"/>
          <w:color w:val="002060"/>
          <w:kern w:val="2"/>
          <w:sz w:val="20"/>
          <w:szCs w:val="20"/>
          <w:lang w:eastAsia="zh-CN"/>
        </w:rPr>
        <w:t xml:space="preserve"> </w:t>
      </w:r>
      <w:r w:rsidRPr="00BC14EF">
        <w:rPr>
          <w:rFonts w:ascii="Manrope" w:eastAsia="Lucida Sans Unicode" w:hAnsi="Manrope" w:cs="Segoe UI Light"/>
          <w:color w:val="002060"/>
          <w:kern w:val="2"/>
          <w:sz w:val="20"/>
          <w:szCs w:val="20"/>
          <w:shd w:val="clear" w:color="auto" w:fill="FFFFFF"/>
          <w:lang w:eastAsia="zh-CN"/>
        </w:rPr>
        <w:t>składane na podstawie art. 117 ust. 4 ustawy Pzp</w:t>
      </w:r>
    </w:p>
    <w:p w14:paraId="3B272431" w14:textId="7E729077" w:rsidR="00CC7509" w:rsidRPr="00BC14EF" w:rsidRDefault="00CC7509" w:rsidP="00BC14EF">
      <w:pPr>
        <w:ind w:firstLine="567"/>
        <w:rPr>
          <w:rFonts w:ascii="Manrope" w:hAnsi="Manrope" w:cs="Segoe UI Light"/>
          <w:color w:val="002060"/>
          <w:sz w:val="20"/>
          <w:szCs w:val="20"/>
        </w:rPr>
      </w:pPr>
      <w:r w:rsidRPr="00BC14EF">
        <w:rPr>
          <w:rFonts w:ascii="Manrope" w:hAnsi="Manrope" w:cs="Segoe UI Light"/>
          <w:color w:val="002060"/>
          <w:sz w:val="20"/>
          <w:szCs w:val="20"/>
        </w:rPr>
        <w:t>Załącznik nr 4</w:t>
      </w:r>
      <w:r w:rsidRPr="00BC14EF">
        <w:rPr>
          <w:rFonts w:ascii="Manrope" w:hAnsi="Manrope" w:cs="Segoe UI Light"/>
          <w:color w:val="002060"/>
          <w:sz w:val="20"/>
          <w:szCs w:val="20"/>
        </w:rPr>
        <w:tab/>
        <w:t>- Klauzula informacyjna dotycząca przetwarzania danych osobowych</w:t>
      </w:r>
    </w:p>
    <w:p w14:paraId="67A4378D" w14:textId="0C1D2E47" w:rsidR="00CC7509" w:rsidRPr="00B54748" w:rsidRDefault="00CC7509" w:rsidP="00BC14EF">
      <w:pPr>
        <w:ind w:firstLine="567"/>
        <w:rPr>
          <w:rFonts w:ascii="Manrope" w:hAnsi="Manrope" w:cs="Segoe UI Light"/>
          <w:color w:val="002060"/>
          <w:sz w:val="20"/>
          <w:szCs w:val="20"/>
        </w:rPr>
      </w:pPr>
      <w:r w:rsidRPr="00B54748">
        <w:rPr>
          <w:rFonts w:ascii="Manrope" w:hAnsi="Manrope" w:cs="Segoe UI Light"/>
          <w:color w:val="002060"/>
          <w:sz w:val="20"/>
          <w:szCs w:val="20"/>
        </w:rPr>
        <w:t xml:space="preserve">Załącznik nr </w:t>
      </w:r>
      <w:r w:rsidR="00F31136" w:rsidRPr="00B54748">
        <w:rPr>
          <w:rFonts w:ascii="Manrope" w:hAnsi="Manrope" w:cs="Segoe UI Light"/>
          <w:color w:val="002060"/>
          <w:sz w:val="20"/>
          <w:szCs w:val="20"/>
        </w:rPr>
        <w:t>5</w:t>
      </w:r>
      <w:r w:rsidRPr="00B54748">
        <w:rPr>
          <w:rFonts w:ascii="Manrope" w:hAnsi="Manrope" w:cs="Segoe UI Light"/>
          <w:color w:val="002060"/>
          <w:sz w:val="20"/>
          <w:szCs w:val="20"/>
        </w:rPr>
        <w:tab/>
        <w:t xml:space="preserve">- </w:t>
      </w:r>
      <w:r w:rsidR="008A43AE" w:rsidRPr="00B54748">
        <w:rPr>
          <w:rFonts w:ascii="Manrope" w:hAnsi="Manrope" w:cs="Segoe UI Light"/>
          <w:color w:val="002060"/>
          <w:sz w:val="20"/>
          <w:szCs w:val="20"/>
        </w:rPr>
        <w:t>Opis</w:t>
      </w:r>
      <w:r w:rsidRPr="00B54748">
        <w:rPr>
          <w:rFonts w:ascii="Manrope" w:hAnsi="Manrope" w:cs="Segoe UI Light"/>
          <w:color w:val="002060"/>
          <w:sz w:val="20"/>
          <w:szCs w:val="20"/>
        </w:rPr>
        <w:t xml:space="preserve"> przedmiotu zamówienia</w:t>
      </w:r>
    </w:p>
    <w:p w14:paraId="21F40E91" w14:textId="4AA292FF" w:rsidR="00CC7509" w:rsidRPr="00B54748" w:rsidRDefault="00CC7509" w:rsidP="00BC14EF">
      <w:pPr>
        <w:ind w:firstLine="567"/>
        <w:rPr>
          <w:rFonts w:ascii="Manrope" w:hAnsi="Manrope" w:cs="Segoe UI Light"/>
          <w:color w:val="002060"/>
          <w:sz w:val="20"/>
          <w:szCs w:val="20"/>
        </w:rPr>
      </w:pPr>
      <w:r w:rsidRPr="00B54748">
        <w:rPr>
          <w:rFonts w:ascii="Manrope" w:hAnsi="Manrope" w:cs="Segoe UI Light"/>
          <w:color w:val="002060"/>
          <w:sz w:val="20"/>
          <w:szCs w:val="20"/>
        </w:rPr>
        <w:t>Załącznik nr 6</w:t>
      </w:r>
      <w:r w:rsidRPr="00B54748">
        <w:rPr>
          <w:rFonts w:ascii="Manrope" w:hAnsi="Manrope" w:cs="Segoe UI Light"/>
          <w:color w:val="002060"/>
          <w:sz w:val="20"/>
          <w:szCs w:val="20"/>
        </w:rPr>
        <w:tab/>
        <w:t>- Wykaz mienia</w:t>
      </w:r>
    </w:p>
    <w:p w14:paraId="2ADF8B32" w14:textId="2956C6EF" w:rsidR="00CC7509" w:rsidRPr="00B54748" w:rsidRDefault="00CC7509" w:rsidP="00BC14EF">
      <w:pPr>
        <w:ind w:firstLine="567"/>
        <w:rPr>
          <w:rFonts w:ascii="Manrope" w:hAnsi="Manrope" w:cs="Segoe UI Light"/>
          <w:color w:val="002060"/>
          <w:sz w:val="20"/>
          <w:szCs w:val="20"/>
        </w:rPr>
      </w:pPr>
      <w:r w:rsidRPr="00B54748">
        <w:rPr>
          <w:rFonts w:ascii="Manrope" w:hAnsi="Manrope" w:cs="Segoe UI Light"/>
          <w:color w:val="002060"/>
          <w:sz w:val="20"/>
          <w:szCs w:val="20"/>
        </w:rPr>
        <w:t xml:space="preserve">Załącznik nr </w:t>
      </w:r>
      <w:r w:rsidR="00F425B2" w:rsidRPr="00B54748">
        <w:rPr>
          <w:rFonts w:ascii="Manrope" w:hAnsi="Manrope" w:cs="Segoe UI Light"/>
          <w:color w:val="002060"/>
          <w:sz w:val="20"/>
          <w:szCs w:val="20"/>
        </w:rPr>
        <w:t xml:space="preserve">7 </w:t>
      </w:r>
      <w:r w:rsidR="007D2F61" w:rsidRPr="00B54748">
        <w:rPr>
          <w:rFonts w:ascii="Manrope" w:hAnsi="Manrope" w:cs="Segoe UI Light"/>
          <w:color w:val="002060"/>
          <w:sz w:val="20"/>
          <w:szCs w:val="20"/>
        </w:rPr>
        <w:t>a, b, c,</w:t>
      </w:r>
      <w:r w:rsidR="00F425B2" w:rsidRPr="00B54748">
        <w:rPr>
          <w:rFonts w:ascii="Manrope" w:hAnsi="Manrope" w:cs="Segoe UI Light"/>
          <w:color w:val="002060"/>
          <w:sz w:val="20"/>
          <w:szCs w:val="20"/>
        </w:rPr>
        <w:t xml:space="preserve">    </w:t>
      </w:r>
      <w:r w:rsidRPr="00B54748">
        <w:rPr>
          <w:rFonts w:ascii="Manrope" w:hAnsi="Manrope" w:cs="Segoe UI Light"/>
          <w:color w:val="002060"/>
          <w:sz w:val="20"/>
          <w:szCs w:val="20"/>
        </w:rPr>
        <w:t xml:space="preserve">- </w:t>
      </w:r>
      <w:r w:rsidR="008A43AE" w:rsidRPr="00B54748">
        <w:rPr>
          <w:rFonts w:ascii="Manrope" w:hAnsi="Manrope" w:cs="Segoe UI Light"/>
          <w:color w:val="002060"/>
          <w:sz w:val="20"/>
          <w:szCs w:val="20"/>
        </w:rPr>
        <w:t>Zaświadczenie o dotychczasowym przebiegu ubezpieczenia</w:t>
      </w:r>
    </w:p>
    <w:p w14:paraId="12105998" w14:textId="29CBA4BF" w:rsidR="008A43AE" w:rsidRPr="00B54748" w:rsidRDefault="00CC7509" w:rsidP="00BC14EF">
      <w:pPr>
        <w:ind w:firstLine="567"/>
        <w:rPr>
          <w:rFonts w:ascii="Manrope" w:hAnsi="Manrope" w:cs="Segoe UI Light"/>
          <w:color w:val="002060"/>
          <w:sz w:val="20"/>
          <w:szCs w:val="20"/>
        </w:rPr>
      </w:pPr>
      <w:r w:rsidRPr="00B54748">
        <w:rPr>
          <w:rFonts w:ascii="Manrope" w:hAnsi="Manrope" w:cs="Segoe UI Light"/>
          <w:color w:val="002060"/>
          <w:sz w:val="20"/>
          <w:szCs w:val="20"/>
        </w:rPr>
        <w:t xml:space="preserve">Załącznik nr </w:t>
      </w:r>
      <w:r w:rsidR="008807E5" w:rsidRPr="00B54748">
        <w:rPr>
          <w:rFonts w:ascii="Manrope" w:hAnsi="Manrope" w:cs="Segoe UI Light"/>
          <w:color w:val="002060"/>
          <w:sz w:val="20"/>
          <w:szCs w:val="20"/>
        </w:rPr>
        <w:t>8</w:t>
      </w:r>
      <w:r w:rsidRPr="00B54748">
        <w:rPr>
          <w:rFonts w:ascii="Manrope" w:hAnsi="Manrope" w:cs="Segoe UI Light"/>
          <w:color w:val="002060"/>
          <w:sz w:val="20"/>
          <w:szCs w:val="20"/>
        </w:rPr>
        <w:t xml:space="preserve"> </w:t>
      </w:r>
      <w:r w:rsidRPr="00B54748">
        <w:rPr>
          <w:rFonts w:ascii="Manrope" w:hAnsi="Manrope" w:cs="Segoe UI Light"/>
          <w:color w:val="002060"/>
          <w:sz w:val="20"/>
          <w:szCs w:val="20"/>
        </w:rPr>
        <w:tab/>
        <w:t xml:space="preserve">- </w:t>
      </w:r>
      <w:r w:rsidR="00B54748" w:rsidRPr="00B54748">
        <w:rPr>
          <w:rFonts w:ascii="Manrope" w:hAnsi="Manrope" w:cs="Segoe UI Light"/>
          <w:color w:val="002060"/>
          <w:sz w:val="20"/>
          <w:szCs w:val="20"/>
        </w:rPr>
        <w:t>Informacje o zamawiającym</w:t>
      </w:r>
    </w:p>
    <w:p w14:paraId="01351DB3" w14:textId="371ED470" w:rsidR="00B54748" w:rsidRPr="00BC14EF" w:rsidRDefault="00B54748" w:rsidP="00BC14EF">
      <w:pPr>
        <w:ind w:firstLine="567"/>
        <w:rPr>
          <w:rFonts w:ascii="Manrope" w:hAnsi="Manrope"/>
          <w:color w:val="002060"/>
          <w:sz w:val="20"/>
          <w:szCs w:val="20"/>
        </w:rPr>
      </w:pPr>
      <w:r w:rsidRPr="00B54748">
        <w:rPr>
          <w:rFonts w:ascii="Manrope" w:hAnsi="Manrope" w:cs="Segoe UI Light"/>
          <w:color w:val="002060"/>
          <w:sz w:val="20"/>
          <w:szCs w:val="20"/>
        </w:rPr>
        <w:t xml:space="preserve">Załącznik nr 9 </w:t>
      </w:r>
      <w:r w:rsidRPr="00B54748">
        <w:rPr>
          <w:rFonts w:ascii="Manrope" w:hAnsi="Manrope" w:cs="Segoe UI Light"/>
          <w:color w:val="002060"/>
          <w:sz w:val="20"/>
          <w:szCs w:val="20"/>
        </w:rPr>
        <w:tab/>
        <w:t>- Wniosek o udostępnienie części poufnej SWZ</w:t>
      </w:r>
    </w:p>
    <w:p w14:paraId="5DD7FC37" w14:textId="1849E966" w:rsidR="00CC7509" w:rsidRPr="00BC14EF" w:rsidRDefault="00CC7509" w:rsidP="00BC14EF">
      <w:pPr>
        <w:ind w:firstLine="567"/>
        <w:rPr>
          <w:rFonts w:ascii="Manrope" w:hAnsi="Manrope" w:cs="Segoe UI Light"/>
          <w:color w:val="002060"/>
          <w:sz w:val="20"/>
          <w:szCs w:val="20"/>
          <w:highlight w:val="yellow"/>
        </w:rPr>
      </w:pPr>
    </w:p>
    <w:p w14:paraId="64E82E92" w14:textId="77777777" w:rsidR="00CC7509" w:rsidRPr="00BC14EF" w:rsidRDefault="00CC7509" w:rsidP="00BC14EF">
      <w:pPr>
        <w:pStyle w:val="Bezodstpw"/>
        <w:rPr>
          <w:rFonts w:ascii="Manrope" w:hAnsi="Manrope" w:cs="Segoe UI Light"/>
          <w:color w:val="002060"/>
          <w:sz w:val="20"/>
          <w:szCs w:val="20"/>
          <w:lang w:eastAsia="ar-SA"/>
        </w:rPr>
      </w:pPr>
    </w:p>
    <w:p w14:paraId="3A4F8C61" w14:textId="265CEEF0" w:rsidR="00CC7509" w:rsidRPr="00BC14EF" w:rsidRDefault="00F425B2" w:rsidP="00BC14EF">
      <w:pPr>
        <w:pStyle w:val="Bezodstpw"/>
        <w:rPr>
          <w:rFonts w:ascii="Manrope" w:hAnsi="Manrope" w:cs="Segoe UI Light"/>
          <w:color w:val="002060"/>
          <w:sz w:val="20"/>
          <w:szCs w:val="20"/>
          <w:lang w:eastAsia="ar-SA"/>
        </w:rPr>
      </w:pPr>
      <w:r w:rsidRPr="00BC14EF">
        <w:rPr>
          <w:rFonts w:ascii="Manrope" w:hAnsi="Manrope" w:cs="Segoe UI Light"/>
          <w:color w:val="002060"/>
          <w:sz w:val="20"/>
          <w:szCs w:val="20"/>
          <w:lang w:eastAsia="ar-SA"/>
        </w:rPr>
        <w:t xml:space="preserve"> </w:t>
      </w:r>
    </w:p>
    <w:p w14:paraId="18C940F4" w14:textId="77777777" w:rsidR="00CC7509" w:rsidRPr="00BC14EF" w:rsidRDefault="00CC7509" w:rsidP="0023417C">
      <w:pPr>
        <w:pStyle w:val="Bezodstpw"/>
        <w:jc w:val="right"/>
        <w:rPr>
          <w:rFonts w:ascii="Manrope" w:hAnsi="Manrope" w:cs="Segoe UI Light"/>
          <w:color w:val="002060"/>
          <w:sz w:val="20"/>
          <w:szCs w:val="20"/>
          <w:lang w:eastAsia="ar-SA"/>
        </w:rPr>
      </w:pPr>
    </w:p>
    <w:sectPr w:rsidR="00CC7509" w:rsidRPr="00BC14EF">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D5F3E" w14:textId="77777777" w:rsidR="00225F72" w:rsidRDefault="00225F72" w:rsidP="00451F76">
      <w:r>
        <w:separator/>
      </w:r>
    </w:p>
  </w:endnote>
  <w:endnote w:type="continuationSeparator" w:id="0">
    <w:p w14:paraId="3666AEBB" w14:textId="77777777" w:rsidR="00225F72" w:rsidRDefault="00225F72" w:rsidP="00451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Manrope">
    <w:altName w:val="Calibri"/>
    <w:charset w:val="EE"/>
    <w:family w:val="auto"/>
    <w:pitch w:val="variable"/>
    <w:sig w:usb0="A00002BF" w:usb1="5000206B" w:usb2="00000000" w:usb3="00000000" w:csb0="0000009F" w:csb1="00000000"/>
  </w:font>
  <w:font w:name="Segoe UI Light">
    <w:panose1 w:val="020B0502040204020203"/>
    <w:charset w:val="EE"/>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0A0EB" w14:textId="77777777" w:rsidR="00225F72" w:rsidRDefault="00225F72" w:rsidP="00451F76">
      <w:r>
        <w:separator/>
      </w:r>
    </w:p>
  </w:footnote>
  <w:footnote w:type="continuationSeparator" w:id="0">
    <w:p w14:paraId="5ACF4D9F" w14:textId="77777777" w:rsidR="00225F72" w:rsidRDefault="00225F72" w:rsidP="00451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C9D9A" w14:textId="57DDB792" w:rsidR="00451F76" w:rsidRDefault="00451F76" w:rsidP="00451F76">
    <w:pPr>
      <w:pStyle w:val="Nagwek"/>
      <w:jc w:val="right"/>
    </w:pPr>
    <w:r>
      <w:rPr>
        <w:noProof/>
      </w:rPr>
      <w:drawing>
        <wp:inline distT="0" distB="0" distL="0" distR="0" wp14:anchorId="6FD8441D" wp14:editId="56B9F1D6">
          <wp:extent cx="2459859" cy="23812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tretch>
                    <a:fillRect/>
                  </a:stretch>
                </pic:blipFill>
                <pic:spPr>
                  <a:xfrm>
                    <a:off x="0" y="0"/>
                    <a:ext cx="2474809" cy="23957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10BDF"/>
    <w:multiLevelType w:val="multilevel"/>
    <w:tmpl w:val="EF48410E"/>
    <w:styleLink w:val="Styl5"/>
    <w:lvl w:ilvl="0">
      <w:start w:val="1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7381820"/>
    <w:multiLevelType w:val="multilevel"/>
    <w:tmpl w:val="778493A4"/>
    <w:lvl w:ilvl="0">
      <w:start w:val="1"/>
      <w:numFmt w:val="lowerLetter"/>
      <w:lvlText w:val="%1)"/>
      <w:lvlJc w:val="left"/>
      <w:pPr>
        <w:tabs>
          <w:tab w:val="num" w:pos="0"/>
        </w:tabs>
        <w:ind w:left="1494" w:hanging="360"/>
      </w:pPr>
      <w:rPr>
        <w:b w:val="0"/>
        <w:bCs w:val="0"/>
      </w:r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2" w15:restartNumberingAfterBreak="0">
    <w:nsid w:val="08DB5A7B"/>
    <w:multiLevelType w:val="multilevel"/>
    <w:tmpl w:val="BEDC7DBC"/>
    <w:numStyleLink w:val="Styl2"/>
  </w:abstractNum>
  <w:abstractNum w:abstractNumId="3" w15:restartNumberingAfterBreak="0">
    <w:nsid w:val="09135CEB"/>
    <w:multiLevelType w:val="multilevel"/>
    <w:tmpl w:val="C1B82534"/>
    <w:lvl w:ilvl="0">
      <w:start w:val="4"/>
      <w:numFmt w:val="decimal"/>
      <w:lvlText w:val="%1"/>
      <w:lvlJc w:val="left"/>
      <w:pPr>
        <w:tabs>
          <w:tab w:val="num" w:pos="0"/>
        </w:tabs>
        <w:ind w:left="360" w:hanging="360"/>
      </w:pPr>
      <w:rPr>
        <w:b w:val="0"/>
      </w:rPr>
    </w:lvl>
    <w:lvl w:ilvl="1">
      <w:start w:val="1"/>
      <w:numFmt w:val="decimal"/>
      <w:lvlText w:val="%1.%2"/>
      <w:lvlJc w:val="left"/>
      <w:pPr>
        <w:tabs>
          <w:tab w:val="num" w:pos="0"/>
        </w:tabs>
        <w:ind w:left="720" w:hanging="360"/>
      </w:pPr>
      <w:rPr>
        <w:b w:val="0"/>
      </w:rPr>
    </w:lvl>
    <w:lvl w:ilvl="2">
      <w:start w:val="1"/>
      <w:numFmt w:val="decimal"/>
      <w:lvlText w:val="%1.%2.%3"/>
      <w:lvlJc w:val="left"/>
      <w:pPr>
        <w:tabs>
          <w:tab w:val="num" w:pos="0"/>
        </w:tabs>
        <w:ind w:left="1440" w:hanging="720"/>
      </w:pPr>
      <w:rPr>
        <w:b w:val="0"/>
      </w:rPr>
    </w:lvl>
    <w:lvl w:ilvl="3">
      <w:start w:val="1"/>
      <w:numFmt w:val="decimal"/>
      <w:lvlText w:val="%1.%2.%3.%4"/>
      <w:lvlJc w:val="left"/>
      <w:pPr>
        <w:tabs>
          <w:tab w:val="num" w:pos="0"/>
        </w:tabs>
        <w:ind w:left="1800" w:hanging="720"/>
      </w:pPr>
      <w:rPr>
        <w:b w:val="0"/>
      </w:rPr>
    </w:lvl>
    <w:lvl w:ilvl="4">
      <w:start w:val="1"/>
      <w:numFmt w:val="decimal"/>
      <w:lvlText w:val="%1.%2.%3.%4.%5"/>
      <w:lvlJc w:val="left"/>
      <w:pPr>
        <w:tabs>
          <w:tab w:val="num" w:pos="0"/>
        </w:tabs>
        <w:ind w:left="2520" w:hanging="1080"/>
      </w:pPr>
      <w:rPr>
        <w:b w:val="0"/>
      </w:rPr>
    </w:lvl>
    <w:lvl w:ilvl="5">
      <w:start w:val="1"/>
      <w:numFmt w:val="decimal"/>
      <w:lvlText w:val="%1.%2.%3.%4.%5.%6"/>
      <w:lvlJc w:val="left"/>
      <w:pPr>
        <w:tabs>
          <w:tab w:val="num" w:pos="0"/>
        </w:tabs>
        <w:ind w:left="2880" w:hanging="1080"/>
      </w:pPr>
      <w:rPr>
        <w:b w:val="0"/>
      </w:rPr>
    </w:lvl>
    <w:lvl w:ilvl="6">
      <w:start w:val="1"/>
      <w:numFmt w:val="decimal"/>
      <w:lvlText w:val="%1.%2.%3.%4.%5.%6.%7"/>
      <w:lvlJc w:val="left"/>
      <w:pPr>
        <w:tabs>
          <w:tab w:val="num" w:pos="0"/>
        </w:tabs>
        <w:ind w:left="3600" w:hanging="1440"/>
      </w:pPr>
      <w:rPr>
        <w:b w:val="0"/>
      </w:rPr>
    </w:lvl>
    <w:lvl w:ilvl="7">
      <w:start w:val="1"/>
      <w:numFmt w:val="decimal"/>
      <w:lvlText w:val="%1.%2.%3.%4.%5.%6.%7.%8"/>
      <w:lvlJc w:val="left"/>
      <w:pPr>
        <w:tabs>
          <w:tab w:val="num" w:pos="0"/>
        </w:tabs>
        <w:ind w:left="3960" w:hanging="1440"/>
      </w:pPr>
      <w:rPr>
        <w:b w:val="0"/>
      </w:rPr>
    </w:lvl>
    <w:lvl w:ilvl="8">
      <w:start w:val="1"/>
      <w:numFmt w:val="decimal"/>
      <w:lvlText w:val="%1.%2.%3.%4.%5.%6.%7.%8.%9"/>
      <w:lvlJc w:val="left"/>
      <w:pPr>
        <w:tabs>
          <w:tab w:val="num" w:pos="0"/>
        </w:tabs>
        <w:ind w:left="4680" w:hanging="1800"/>
      </w:pPr>
      <w:rPr>
        <w:b w:val="0"/>
      </w:rPr>
    </w:lvl>
  </w:abstractNum>
  <w:abstractNum w:abstractNumId="4" w15:restartNumberingAfterBreak="0">
    <w:nsid w:val="0CC50797"/>
    <w:multiLevelType w:val="hybridMultilevel"/>
    <w:tmpl w:val="760287C6"/>
    <w:lvl w:ilvl="0" w:tplc="36CA74A6">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 w15:restartNumberingAfterBreak="0">
    <w:nsid w:val="11907B96"/>
    <w:multiLevelType w:val="multilevel"/>
    <w:tmpl w:val="BEDC7DBC"/>
    <w:styleLink w:val="Styl2"/>
    <w:lvl w:ilvl="0">
      <w:start w:val="12"/>
      <w:numFmt w:val="decimal"/>
      <w:lvlText w:val="%1"/>
      <w:lvlJc w:val="left"/>
      <w:pPr>
        <w:ind w:left="360" w:hanging="360"/>
      </w:pPr>
      <w:rPr>
        <w:b w:val="0"/>
      </w:rPr>
    </w:lvl>
    <w:lvl w:ilvl="1">
      <w:start w:val="1"/>
      <w:numFmt w:val="decimal"/>
      <w:lvlText w:val="%1.%2"/>
      <w:lvlJc w:val="left"/>
      <w:pPr>
        <w:ind w:left="1080" w:hanging="360"/>
      </w:pPr>
      <w:rPr>
        <w:b w:val="0"/>
      </w:rPr>
    </w:lvl>
    <w:lvl w:ilvl="2">
      <w:start w:val="1"/>
      <w:numFmt w:val="decimal"/>
      <w:lvlText w:val="%1.%2.%3"/>
      <w:lvlJc w:val="left"/>
      <w:pPr>
        <w:ind w:left="2160" w:hanging="720"/>
      </w:pPr>
      <w:rPr>
        <w:b w:val="0"/>
      </w:rPr>
    </w:lvl>
    <w:lvl w:ilvl="3">
      <w:start w:val="1"/>
      <w:numFmt w:val="decimal"/>
      <w:lvlText w:val="%1.%2.%3.%4"/>
      <w:lvlJc w:val="left"/>
      <w:pPr>
        <w:ind w:left="2880" w:hanging="720"/>
      </w:pPr>
      <w:rPr>
        <w:b w:val="0"/>
      </w:rPr>
    </w:lvl>
    <w:lvl w:ilvl="4">
      <w:start w:val="1"/>
      <w:numFmt w:val="decimal"/>
      <w:lvlText w:val="%1.%2.%3.%4.%5"/>
      <w:lvlJc w:val="left"/>
      <w:pPr>
        <w:ind w:left="3960" w:hanging="1080"/>
      </w:pPr>
      <w:rPr>
        <w:b w:val="0"/>
      </w:rPr>
    </w:lvl>
    <w:lvl w:ilvl="5">
      <w:start w:val="1"/>
      <w:numFmt w:val="decimal"/>
      <w:lvlText w:val="%1.%2.%3.%4.%5.%6"/>
      <w:lvlJc w:val="left"/>
      <w:pPr>
        <w:ind w:left="4680" w:hanging="1080"/>
      </w:pPr>
      <w:rPr>
        <w:b w:val="0"/>
      </w:rPr>
    </w:lvl>
    <w:lvl w:ilvl="6">
      <w:start w:val="1"/>
      <w:numFmt w:val="decimal"/>
      <w:lvlText w:val="%1.%2.%3.%4.%5.%6.%7"/>
      <w:lvlJc w:val="left"/>
      <w:pPr>
        <w:ind w:left="5760" w:hanging="1440"/>
      </w:pPr>
      <w:rPr>
        <w:b w:val="0"/>
      </w:rPr>
    </w:lvl>
    <w:lvl w:ilvl="7">
      <w:start w:val="1"/>
      <w:numFmt w:val="decimal"/>
      <w:lvlText w:val="%1.%2.%3.%4.%5.%6.%7.%8"/>
      <w:lvlJc w:val="left"/>
      <w:pPr>
        <w:ind w:left="6480" w:hanging="1440"/>
      </w:pPr>
      <w:rPr>
        <w:b w:val="0"/>
      </w:rPr>
    </w:lvl>
    <w:lvl w:ilvl="8">
      <w:start w:val="1"/>
      <w:numFmt w:val="decimal"/>
      <w:lvlText w:val="%1.%2.%3.%4.%5.%6.%7.%8.%9"/>
      <w:lvlJc w:val="left"/>
      <w:pPr>
        <w:ind w:left="7560" w:hanging="1800"/>
      </w:pPr>
      <w:rPr>
        <w:b w:val="0"/>
      </w:rPr>
    </w:lvl>
  </w:abstractNum>
  <w:abstractNum w:abstractNumId="6" w15:restartNumberingAfterBreak="0">
    <w:nsid w:val="11E77580"/>
    <w:multiLevelType w:val="multilevel"/>
    <w:tmpl w:val="F2D0BC1A"/>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rPr>
        <w:rFonts w:ascii="Manrope" w:hAnsi="Manrope" w:cs="Segoe UI Light" w:hint="default"/>
        <w:color w:val="002060"/>
        <w:sz w:val="20"/>
        <w:szCs w:val="20"/>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7" w15:restartNumberingAfterBreak="0">
    <w:nsid w:val="136251A2"/>
    <w:multiLevelType w:val="multilevel"/>
    <w:tmpl w:val="EF48410E"/>
    <w:numStyleLink w:val="Styl5"/>
  </w:abstractNum>
  <w:abstractNum w:abstractNumId="8" w15:restartNumberingAfterBreak="0">
    <w:nsid w:val="17F8368E"/>
    <w:multiLevelType w:val="multilevel"/>
    <w:tmpl w:val="36A84DFC"/>
    <w:lvl w:ilvl="0">
      <w:start w:val="7"/>
      <w:numFmt w:val="decimal"/>
      <w:lvlText w:val="%1"/>
      <w:lvlJc w:val="left"/>
      <w:pPr>
        <w:tabs>
          <w:tab w:val="num" w:pos="0"/>
        </w:tabs>
        <w:ind w:left="360" w:hanging="360"/>
      </w:pPr>
      <w:rPr>
        <w:b w:val="0"/>
      </w:rPr>
    </w:lvl>
    <w:lvl w:ilvl="1">
      <w:start w:val="1"/>
      <w:numFmt w:val="decimal"/>
      <w:lvlText w:val="%1.%2"/>
      <w:lvlJc w:val="left"/>
      <w:pPr>
        <w:tabs>
          <w:tab w:val="num" w:pos="0"/>
        </w:tabs>
        <w:ind w:left="720" w:hanging="360"/>
      </w:pPr>
      <w:rPr>
        <w:b w:val="0"/>
      </w:rPr>
    </w:lvl>
    <w:lvl w:ilvl="2">
      <w:start w:val="1"/>
      <w:numFmt w:val="decimal"/>
      <w:lvlText w:val="%1.%2.%3"/>
      <w:lvlJc w:val="left"/>
      <w:pPr>
        <w:tabs>
          <w:tab w:val="num" w:pos="0"/>
        </w:tabs>
        <w:ind w:left="1440" w:hanging="720"/>
      </w:pPr>
      <w:rPr>
        <w:b w:val="0"/>
      </w:rPr>
    </w:lvl>
    <w:lvl w:ilvl="3">
      <w:start w:val="1"/>
      <w:numFmt w:val="decimal"/>
      <w:lvlText w:val="%1.%2.%3.%4"/>
      <w:lvlJc w:val="left"/>
      <w:pPr>
        <w:tabs>
          <w:tab w:val="num" w:pos="0"/>
        </w:tabs>
        <w:ind w:left="1800" w:hanging="720"/>
      </w:pPr>
      <w:rPr>
        <w:b w:val="0"/>
      </w:rPr>
    </w:lvl>
    <w:lvl w:ilvl="4">
      <w:start w:val="1"/>
      <w:numFmt w:val="decimal"/>
      <w:lvlText w:val="%1.%2.%3.%4.%5"/>
      <w:lvlJc w:val="left"/>
      <w:pPr>
        <w:tabs>
          <w:tab w:val="num" w:pos="0"/>
        </w:tabs>
        <w:ind w:left="2520" w:hanging="1080"/>
      </w:pPr>
      <w:rPr>
        <w:b w:val="0"/>
      </w:rPr>
    </w:lvl>
    <w:lvl w:ilvl="5">
      <w:start w:val="1"/>
      <w:numFmt w:val="decimal"/>
      <w:lvlText w:val="%1.%2.%3.%4.%5.%6"/>
      <w:lvlJc w:val="left"/>
      <w:pPr>
        <w:tabs>
          <w:tab w:val="num" w:pos="0"/>
        </w:tabs>
        <w:ind w:left="2880" w:hanging="1080"/>
      </w:pPr>
      <w:rPr>
        <w:b w:val="0"/>
      </w:rPr>
    </w:lvl>
    <w:lvl w:ilvl="6">
      <w:start w:val="1"/>
      <w:numFmt w:val="decimal"/>
      <w:lvlText w:val="%1.%2.%3.%4.%5.%6.%7"/>
      <w:lvlJc w:val="left"/>
      <w:pPr>
        <w:tabs>
          <w:tab w:val="num" w:pos="0"/>
        </w:tabs>
        <w:ind w:left="3600" w:hanging="1440"/>
      </w:pPr>
      <w:rPr>
        <w:b w:val="0"/>
      </w:rPr>
    </w:lvl>
    <w:lvl w:ilvl="7">
      <w:start w:val="1"/>
      <w:numFmt w:val="decimal"/>
      <w:lvlText w:val="%1.%2.%3.%4.%5.%6.%7.%8"/>
      <w:lvlJc w:val="left"/>
      <w:pPr>
        <w:tabs>
          <w:tab w:val="num" w:pos="0"/>
        </w:tabs>
        <w:ind w:left="3960" w:hanging="1440"/>
      </w:pPr>
      <w:rPr>
        <w:b w:val="0"/>
      </w:rPr>
    </w:lvl>
    <w:lvl w:ilvl="8">
      <w:start w:val="1"/>
      <w:numFmt w:val="decimal"/>
      <w:lvlText w:val="%1.%2.%3.%4.%5.%6.%7.%8.%9"/>
      <w:lvlJc w:val="left"/>
      <w:pPr>
        <w:tabs>
          <w:tab w:val="num" w:pos="0"/>
        </w:tabs>
        <w:ind w:left="4680" w:hanging="1800"/>
      </w:pPr>
      <w:rPr>
        <w:b w:val="0"/>
      </w:rPr>
    </w:lvl>
  </w:abstractNum>
  <w:abstractNum w:abstractNumId="9" w15:restartNumberingAfterBreak="0">
    <w:nsid w:val="183C5B15"/>
    <w:multiLevelType w:val="multilevel"/>
    <w:tmpl w:val="ED10454C"/>
    <w:numStyleLink w:val="Styl4"/>
  </w:abstractNum>
  <w:abstractNum w:abstractNumId="10" w15:restartNumberingAfterBreak="0">
    <w:nsid w:val="1C273E18"/>
    <w:multiLevelType w:val="multilevel"/>
    <w:tmpl w:val="AD089C56"/>
    <w:lvl w:ilvl="0">
      <w:start w:val="2"/>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11" w15:restartNumberingAfterBreak="0">
    <w:nsid w:val="2A007461"/>
    <w:multiLevelType w:val="multilevel"/>
    <w:tmpl w:val="343E7AE6"/>
    <w:styleLink w:val="Styl6"/>
    <w:lvl w:ilvl="0">
      <w:start w:val="17"/>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2" w15:restartNumberingAfterBreak="0">
    <w:nsid w:val="2B3546D6"/>
    <w:multiLevelType w:val="multilevel"/>
    <w:tmpl w:val="7E4EE8CE"/>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F116AC7"/>
    <w:multiLevelType w:val="multilevel"/>
    <w:tmpl w:val="38DE1126"/>
    <w:lvl w:ilvl="0">
      <w:start w:val="14"/>
      <w:numFmt w:val="decimal"/>
      <w:lvlText w:val="%1"/>
      <w:lvlJc w:val="left"/>
      <w:pPr>
        <w:ind w:left="372" w:hanging="37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05C00D8"/>
    <w:multiLevelType w:val="hybridMultilevel"/>
    <w:tmpl w:val="39889518"/>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5" w15:restartNumberingAfterBreak="0">
    <w:nsid w:val="30CE00E6"/>
    <w:multiLevelType w:val="hybridMultilevel"/>
    <w:tmpl w:val="97E80888"/>
    <w:lvl w:ilvl="0" w:tplc="B20C0260">
      <w:start w:val="1"/>
      <w:numFmt w:val="lowerLetter"/>
      <w:lvlText w:val="%1)"/>
      <w:lvlJc w:val="left"/>
      <w:pPr>
        <w:ind w:left="3621" w:hanging="360"/>
      </w:pPr>
    </w:lvl>
    <w:lvl w:ilvl="1" w:tplc="04150019">
      <w:start w:val="1"/>
      <w:numFmt w:val="lowerLetter"/>
      <w:lvlText w:val="%2."/>
      <w:lvlJc w:val="left"/>
      <w:pPr>
        <w:ind w:left="2574" w:hanging="360"/>
      </w:pPr>
    </w:lvl>
    <w:lvl w:ilvl="2" w:tplc="0415001B">
      <w:start w:val="1"/>
      <w:numFmt w:val="lowerRoman"/>
      <w:lvlText w:val="%3."/>
      <w:lvlJc w:val="right"/>
      <w:pPr>
        <w:ind w:left="3294" w:hanging="180"/>
      </w:pPr>
    </w:lvl>
    <w:lvl w:ilvl="3" w:tplc="0415000F">
      <w:start w:val="1"/>
      <w:numFmt w:val="decimal"/>
      <w:lvlText w:val="%4."/>
      <w:lvlJc w:val="left"/>
      <w:pPr>
        <w:ind w:left="4014" w:hanging="360"/>
      </w:pPr>
    </w:lvl>
    <w:lvl w:ilvl="4" w:tplc="04150019">
      <w:start w:val="1"/>
      <w:numFmt w:val="lowerLetter"/>
      <w:lvlText w:val="%5."/>
      <w:lvlJc w:val="left"/>
      <w:pPr>
        <w:ind w:left="4734" w:hanging="360"/>
      </w:pPr>
    </w:lvl>
    <w:lvl w:ilvl="5" w:tplc="0415001B">
      <w:start w:val="1"/>
      <w:numFmt w:val="lowerRoman"/>
      <w:lvlText w:val="%6."/>
      <w:lvlJc w:val="right"/>
      <w:pPr>
        <w:ind w:left="5454" w:hanging="180"/>
      </w:pPr>
    </w:lvl>
    <w:lvl w:ilvl="6" w:tplc="0415000F">
      <w:start w:val="1"/>
      <w:numFmt w:val="decimal"/>
      <w:lvlText w:val="%7."/>
      <w:lvlJc w:val="left"/>
      <w:pPr>
        <w:ind w:left="6174" w:hanging="360"/>
      </w:pPr>
    </w:lvl>
    <w:lvl w:ilvl="7" w:tplc="04150019">
      <w:start w:val="1"/>
      <w:numFmt w:val="lowerLetter"/>
      <w:lvlText w:val="%8."/>
      <w:lvlJc w:val="left"/>
      <w:pPr>
        <w:ind w:left="6894" w:hanging="360"/>
      </w:pPr>
    </w:lvl>
    <w:lvl w:ilvl="8" w:tplc="0415001B">
      <w:start w:val="1"/>
      <w:numFmt w:val="lowerRoman"/>
      <w:lvlText w:val="%9."/>
      <w:lvlJc w:val="right"/>
      <w:pPr>
        <w:ind w:left="7614" w:hanging="180"/>
      </w:pPr>
    </w:lvl>
  </w:abstractNum>
  <w:abstractNum w:abstractNumId="16" w15:restartNumberingAfterBreak="0">
    <w:nsid w:val="37A72DC1"/>
    <w:multiLevelType w:val="hybridMultilevel"/>
    <w:tmpl w:val="F58219F6"/>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7" w15:restartNumberingAfterBreak="0">
    <w:nsid w:val="3B6F4416"/>
    <w:multiLevelType w:val="multilevel"/>
    <w:tmpl w:val="9C0CEA1C"/>
    <w:lvl w:ilvl="0">
      <w:start w:val="13"/>
      <w:numFmt w:val="decimal"/>
      <w:lvlText w:val="%1"/>
      <w:lvlJc w:val="left"/>
      <w:pPr>
        <w:tabs>
          <w:tab w:val="num" w:pos="0"/>
        </w:tabs>
        <w:ind w:left="360" w:hanging="360"/>
      </w:pPr>
      <w:rPr>
        <w:b w:val="0"/>
      </w:rPr>
    </w:lvl>
    <w:lvl w:ilvl="1">
      <w:start w:val="1"/>
      <w:numFmt w:val="decimal"/>
      <w:lvlText w:val="%1.%2"/>
      <w:lvlJc w:val="left"/>
      <w:pPr>
        <w:tabs>
          <w:tab w:val="num" w:pos="0"/>
        </w:tabs>
        <w:ind w:left="720" w:hanging="360"/>
      </w:pPr>
      <w:rPr>
        <w:b w:val="0"/>
      </w:rPr>
    </w:lvl>
    <w:lvl w:ilvl="2">
      <w:start w:val="1"/>
      <w:numFmt w:val="lowerLetter"/>
      <w:lvlText w:val="%3)"/>
      <w:lvlJc w:val="left"/>
      <w:pPr>
        <w:tabs>
          <w:tab w:val="num" w:pos="0"/>
        </w:tabs>
        <w:ind w:left="1440" w:hanging="720"/>
      </w:pPr>
      <w:rPr>
        <w:b w:val="0"/>
      </w:rPr>
    </w:lvl>
    <w:lvl w:ilvl="3">
      <w:start w:val="1"/>
      <w:numFmt w:val="bullet"/>
      <w:lvlText w:val=""/>
      <w:lvlJc w:val="left"/>
      <w:pPr>
        <w:tabs>
          <w:tab w:val="num" w:pos="0"/>
        </w:tabs>
        <w:ind w:left="1800" w:hanging="720"/>
      </w:pPr>
      <w:rPr>
        <w:rFonts w:ascii="Symbol" w:hAnsi="Symbol" w:cs="Symbol" w:hint="default"/>
      </w:rPr>
    </w:lvl>
    <w:lvl w:ilvl="4">
      <w:start w:val="1"/>
      <w:numFmt w:val="decimal"/>
      <w:lvlText w:val="%1.%2.%3.%4.%5"/>
      <w:lvlJc w:val="left"/>
      <w:pPr>
        <w:tabs>
          <w:tab w:val="num" w:pos="0"/>
        </w:tabs>
        <w:ind w:left="2520" w:hanging="1080"/>
      </w:pPr>
      <w:rPr>
        <w:b w:val="0"/>
      </w:rPr>
    </w:lvl>
    <w:lvl w:ilvl="5">
      <w:start w:val="1"/>
      <w:numFmt w:val="decimal"/>
      <w:lvlText w:val="%1.%2.%3.%4.%5.%6"/>
      <w:lvlJc w:val="left"/>
      <w:pPr>
        <w:tabs>
          <w:tab w:val="num" w:pos="0"/>
        </w:tabs>
        <w:ind w:left="2880" w:hanging="1080"/>
      </w:pPr>
      <w:rPr>
        <w:b w:val="0"/>
      </w:rPr>
    </w:lvl>
    <w:lvl w:ilvl="6">
      <w:start w:val="1"/>
      <w:numFmt w:val="decimal"/>
      <w:lvlText w:val="%1.%2.%3.%4.%5.%6.%7"/>
      <w:lvlJc w:val="left"/>
      <w:pPr>
        <w:tabs>
          <w:tab w:val="num" w:pos="0"/>
        </w:tabs>
        <w:ind w:left="3600" w:hanging="1440"/>
      </w:pPr>
      <w:rPr>
        <w:b w:val="0"/>
      </w:rPr>
    </w:lvl>
    <w:lvl w:ilvl="7">
      <w:start w:val="1"/>
      <w:numFmt w:val="decimal"/>
      <w:lvlText w:val="%1.%2.%3.%4.%5.%6.%7.%8"/>
      <w:lvlJc w:val="left"/>
      <w:pPr>
        <w:tabs>
          <w:tab w:val="num" w:pos="0"/>
        </w:tabs>
        <w:ind w:left="3960" w:hanging="1440"/>
      </w:pPr>
      <w:rPr>
        <w:b w:val="0"/>
      </w:rPr>
    </w:lvl>
    <w:lvl w:ilvl="8">
      <w:start w:val="1"/>
      <w:numFmt w:val="decimal"/>
      <w:lvlText w:val="%1.%2.%3.%4.%5.%6.%7.%8.%9"/>
      <w:lvlJc w:val="left"/>
      <w:pPr>
        <w:tabs>
          <w:tab w:val="num" w:pos="0"/>
        </w:tabs>
        <w:ind w:left="4680" w:hanging="1800"/>
      </w:pPr>
      <w:rPr>
        <w:b w:val="0"/>
      </w:rPr>
    </w:lvl>
  </w:abstractNum>
  <w:abstractNum w:abstractNumId="18" w15:restartNumberingAfterBreak="0">
    <w:nsid w:val="3C4E375F"/>
    <w:multiLevelType w:val="multilevel"/>
    <w:tmpl w:val="343E7AE6"/>
    <w:styleLink w:val="Styl3"/>
    <w:lvl w:ilvl="0">
      <w:start w:val="13"/>
      <w:numFmt w:val="decimal"/>
      <w:lvlText w:val="%1"/>
      <w:lvlJc w:val="left"/>
      <w:pPr>
        <w:ind w:left="360" w:hanging="360"/>
      </w:pPr>
      <w:rPr>
        <w:b w:val="0"/>
      </w:rPr>
    </w:lvl>
    <w:lvl w:ilvl="1">
      <w:start w:val="1"/>
      <w:numFmt w:val="decimal"/>
      <w:lvlText w:val="%1.%2"/>
      <w:lvlJc w:val="left"/>
      <w:pPr>
        <w:ind w:left="720" w:hanging="360"/>
      </w:pPr>
      <w:rPr>
        <w:b w:val="0"/>
      </w:rPr>
    </w:lvl>
    <w:lvl w:ilvl="2">
      <w:start w:val="1"/>
      <w:numFmt w:val="decimal"/>
      <w:lvlText w:val="%1.%2.%3"/>
      <w:lvlJc w:val="left"/>
      <w:pPr>
        <w:ind w:left="1440" w:hanging="720"/>
      </w:pPr>
      <w:rPr>
        <w:b w:val="0"/>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19" w15:restartNumberingAfterBreak="0">
    <w:nsid w:val="3DA51876"/>
    <w:multiLevelType w:val="multilevel"/>
    <w:tmpl w:val="DD964B40"/>
    <w:styleLink w:val="Styl7"/>
    <w:lvl w:ilvl="0">
      <w:start w:val="18"/>
      <w:numFmt w:val="decimal"/>
      <w:lvlText w:val="%1."/>
      <w:lvlJc w:val="left"/>
      <w:pPr>
        <w:tabs>
          <w:tab w:val="num" w:pos="0"/>
        </w:tabs>
        <w:ind w:left="360" w:hanging="360"/>
      </w:pPr>
    </w:lvl>
    <w:lvl w:ilvl="1">
      <w:start w:val="1"/>
      <w:numFmt w:val="decimal"/>
      <w:lvlText w:val="%1.%2"/>
      <w:lvlJc w:val="left"/>
      <w:pPr>
        <w:tabs>
          <w:tab w:val="num" w:pos="0"/>
        </w:tabs>
        <w:ind w:left="1440" w:hanging="360"/>
      </w:pPr>
    </w:lvl>
    <w:lvl w:ilvl="2">
      <w:start w:val="1"/>
      <w:numFmt w:val="decimal"/>
      <w:lvlText w:val="%1.%2.%3"/>
      <w:lvlJc w:val="left"/>
      <w:pPr>
        <w:tabs>
          <w:tab w:val="num" w:pos="0"/>
        </w:tabs>
        <w:ind w:left="2880" w:hanging="720"/>
      </w:pPr>
    </w:lvl>
    <w:lvl w:ilvl="3">
      <w:start w:val="1"/>
      <w:numFmt w:val="decimal"/>
      <w:lvlText w:val="%1.%2.%3.%4"/>
      <w:lvlJc w:val="left"/>
      <w:pPr>
        <w:tabs>
          <w:tab w:val="num" w:pos="0"/>
        </w:tabs>
        <w:ind w:left="3960" w:hanging="720"/>
      </w:pPr>
    </w:lvl>
    <w:lvl w:ilvl="4">
      <w:start w:val="1"/>
      <w:numFmt w:val="decimal"/>
      <w:lvlText w:val="%1.%2.%3.%4.%5"/>
      <w:lvlJc w:val="left"/>
      <w:pPr>
        <w:tabs>
          <w:tab w:val="num" w:pos="0"/>
        </w:tabs>
        <w:ind w:left="5400" w:hanging="1080"/>
      </w:pPr>
    </w:lvl>
    <w:lvl w:ilvl="5">
      <w:start w:val="1"/>
      <w:numFmt w:val="decimal"/>
      <w:lvlText w:val="%1.%2.%3.%4.%5.%6"/>
      <w:lvlJc w:val="left"/>
      <w:pPr>
        <w:tabs>
          <w:tab w:val="num" w:pos="0"/>
        </w:tabs>
        <w:ind w:left="6480" w:hanging="1080"/>
      </w:pPr>
    </w:lvl>
    <w:lvl w:ilvl="6">
      <w:start w:val="1"/>
      <w:numFmt w:val="decimal"/>
      <w:lvlText w:val="%1.%2.%3.%4.%5.%6.%7"/>
      <w:lvlJc w:val="left"/>
      <w:pPr>
        <w:tabs>
          <w:tab w:val="num" w:pos="0"/>
        </w:tabs>
        <w:ind w:left="7920" w:hanging="1440"/>
      </w:pPr>
    </w:lvl>
    <w:lvl w:ilvl="7">
      <w:start w:val="1"/>
      <w:numFmt w:val="decimal"/>
      <w:lvlText w:val="%1.%2.%3.%4.%5.%6.%7.%8"/>
      <w:lvlJc w:val="left"/>
      <w:pPr>
        <w:tabs>
          <w:tab w:val="num" w:pos="0"/>
        </w:tabs>
        <w:ind w:left="9000" w:hanging="1440"/>
      </w:pPr>
    </w:lvl>
    <w:lvl w:ilvl="8">
      <w:start w:val="1"/>
      <w:numFmt w:val="decimal"/>
      <w:lvlText w:val="%1.%2.%3.%4.%5.%6.%7.%8.%9"/>
      <w:lvlJc w:val="left"/>
      <w:pPr>
        <w:tabs>
          <w:tab w:val="num" w:pos="0"/>
        </w:tabs>
        <w:ind w:left="10440" w:hanging="1800"/>
      </w:pPr>
    </w:lvl>
  </w:abstractNum>
  <w:abstractNum w:abstractNumId="20" w15:restartNumberingAfterBreak="0">
    <w:nsid w:val="3DD72092"/>
    <w:multiLevelType w:val="multilevel"/>
    <w:tmpl w:val="4D2C29D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88A1E9C"/>
    <w:multiLevelType w:val="multilevel"/>
    <w:tmpl w:val="E8B874A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4DB0110E"/>
    <w:multiLevelType w:val="multilevel"/>
    <w:tmpl w:val="DD964B40"/>
    <w:numStyleLink w:val="Styl7"/>
  </w:abstractNum>
  <w:abstractNum w:abstractNumId="23" w15:restartNumberingAfterBreak="0">
    <w:nsid w:val="4DCE18DE"/>
    <w:multiLevelType w:val="multilevel"/>
    <w:tmpl w:val="733EA64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19D474A"/>
    <w:multiLevelType w:val="multilevel"/>
    <w:tmpl w:val="ED10454C"/>
    <w:styleLink w:val="Styl4"/>
    <w:lvl w:ilvl="0">
      <w:start w:val="15"/>
      <w:numFmt w:val="decimal"/>
      <w:lvlText w:val="%1"/>
      <w:lvlJc w:val="left"/>
      <w:pPr>
        <w:ind w:left="360" w:hanging="360"/>
      </w:pPr>
      <w:rPr>
        <w:b w:val="0"/>
      </w:rPr>
    </w:lvl>
    <w:lvl w:ilvl="1">
      <w:start w:val="1"/>
      <w:numFmt w:val="decimal"/>
      <w:lvlText w:val="%1.%2"/>
      <w:lvlJc w:val="left"/>
      <w:pPr>
        <w:ind w:left="1080" w:hanging="360"/>
      </w:pPr>
      <w:rPr>
        <w:b w:val="0"/>
      </w:rPr>
    </w:lvl>
    <w:lvl w:ilvl="2">
      <w:start w:val="1"/>
      <w:numFmt w:val="decimal"/>
      <w:lvlText w:val="%1.%2.%3"/>
      <w:lvlJc w:val="left"/>
      <w:pPr>
        <w:ind w:left="2160" w:hanging="720"/>
      </w:pPr>
      <w:rPr>
        <w:b w:val="0"/>
      </w:rPr>
    </w:lvl>
    <w:lvl w:ilvl="3">
      <w:start w:val="1"/>
      <w:numFmt w:val="decimal"/>
      <w:lvlText w:val="%1.%2.%3.%4"/>
      <w:lvlJc w:val="left"/>
      <w:pPr>
        <w:ind w:left="2880" w:hanging="720"/>
      </w:pPr>
      <w:rPr>
        <w:b w:val="0"/>
      </w:rPr>
    </w:lvl>
    <w:lvl w:ilvl="4">
      <w:start w:val="1"/>
      <w:numFmt w:val="decimal"/>
      <w:lvlText w:val="%1.%2.%3.%4.%5"/>
      <w:lvlJc w:val="left"/>
      <w:pPr>
        <w:ind w:left="3960" w:hanging="1080"/>
      </w:pPr>
      <w:rPr>
        <w:b w:val="0"/>
      </w:rPr>
    </w:lvl>
    <w:lvl w:ilvl="5">
      <w:start w:val="1"/>
      <w:numFmt w:val="decimal"/>
      <w:lvlText w:val="%1.%2.%3.%4.%5.%6"/>
      <w:lvlJc w:val="left"/>
      <w:pPr>
        <w:ind w:left="4680" w:hanging="1080"/>
      </w:pPr>
      <w:rPr>
        <w:b w:val="0"/>
      </w:rPr>
    </w:lvl>
    <w:lvl w:ilvl="6">
      <w:start w:val="1"/>
      <w:numFmt w:val="decimal"/>
      <w:lvlText w:val="%1.%2.%3.%4.%5.%6.%7"/>
      <w:lvlJc w:val="left"/>
      <w:pPr>
        <w:ind w:left="5760" w:hanging="1440"/>
      </w:pPr>
      <w:rPr>
        <w:b w:val="0"/>
      </w:rPr>
    </w:lvl>
    <w:lvl w:ilvl="7">
      <w:start w:val="1"/>
      <w:numFmt w:val="decimal"/>
      <w:lvlText w:val="%1.%2.%3.%4.%5.%6.%7.%8"/>
      <w:lvlJc w:val="left"/>
      <w:pPr>
        <w:ind w:left="6480" w:hanging="1440"/>
      </w:pPr>
      <w:rPr>
        <w:b w:val="0"/>
      </w:rPr>
    </w:lvl>
    <w:lvl w:ilvl="8">
      <w:start w:val="1"/>
      <w:numFmt w:val="decimal"/>
      <w:lvlText w:val="%1.%2.%3.%4.%5.%6.%7.%8.%9"/>
      <w:lvlJc w:val="left"/>
      <w:pPr>
        <w:ind w:left="7560" w:hanging="1800"/>
      </w:pPr>
      <w:rPr>
        <w:b w:val="0"/>
      </w:rPr>
    </w:lvl>
  </w:abstractNum>
  <w:abstractNum w:abstractNumId="25" w15:restartNumberingAfterBreak="0">
    <w:nsid w:val="57912087"/>
    <w:multiLevelType w:val="multilevel"/>
    <w:tmpl w:val="3FE814FE"/>
    <w:lvl w:ilvl="0">
      <w:start w:val="1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A326947"/>
    <w:multiLevelType w:val="hybridMultilevel"/>
    <w:tmpl w:val="2F065B7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64957675"/>
    <w:multiLevelType w:val="multilevel"/>
    <w:tmpl w:val="9404E7C6"/>
    <w:lvl w:ilvl="0">
      <w:start w:val="10"/>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66615F1E"/>
    <w:multiLevelType w:val="multilevel"/>
    <w:tmpl w:val="343E7AE6"/>
    <w:numStyleLink w:val="Styl3"/>
  </w:abstractNum>
  <w:abstractNum w:abstractNumId="29" w15:restartNumberingAfterBreak="0">
    <w:nsid w:val="69BD5472"/>
    <w:multiLevelType w:val="multilevel"/>
    <w:tmpl w:val="DD964B40"/>
    <w:lvl w:ilvl="0">
      <w:start w:val="1"/>
      <w:numFmt w:val="decimal"/>
      <w:lvlText w:val="%1."/>
      <w:lvlJc w:val="left"/>
      <w:pPr>
        <w:tabs>
          <w:tab w:val="num" w:pos="0"/>
        </w:tabs>
        <w:ind w:left="360" w:hanging="360"/>
      </w:pPr>
    </w:lvl>
    <w:lvl w:ilvl="1">
      <w:start w:val="1"/>
      <w:numFmt w:val="decimal"/>
      <w:lvlText w:val="%1.%2"/>
      <w:lvlJc w:val="left"/>
      <w:pPr>
        <w:tabs>
          <w:tab w:val="num" w:pos="0"/>
        </w:tabs>
        <w:ind w:left="1440" w:hanging="360"/>
      </w:pPr>
    </w:lvl>
    <w:lvl w:ilvl="2">
      <w:start w:val="1"/>
      <w:numFmt w:val="decimal"/>
      <w:lvlText w:val="%1.%2.%3"/>
      <w:lvlJc w:val="left"/>
      <w:pPr>
        <w:tabs>
          <w:tab w:val="num" w:pos="0"/>
        </w:tabs>
        <w:ind w:left="2880" w:hanging="720"/>
      </w:pPr>
    </w:lvl>
    <w:lvl w:ilvl="3">
      <w:start w:val="1"/>
      <w:numFmt w:val="decimal"/>
      <w:lvlText w:val="%1.%2.%3.%4"/>
      <w:lvlJc w:val="left"/>
      <w:pPr>
        <w:tabs>
          <w:tab w:val="num" w:pos="0"/>
        </w:tabs>
        <w:ind w:left="3960" w:hanging="720"/>
      </w:pPr>
    </w:lvl>
    <w:lvl w:ilvl="4">
      <w:start w:val="1"/>
      <w:numFmt w:val="decimal"/>
      <w:lvlText w:val="%1.%2.%3.%4.%5"/>
      <w:lvlJc w:val="left"/>
      <w:pPr>
        <w:tabs>
          <w:tab w:val="num" w:pos="0"/>
        </w:tabs>
        <w:ind w:left="5400" w:hanging="1080"/>
      </w:pPr>
    </w:lvl>
    <w:lvl w:ilvl="5">
      <w:start w:val="1"/>
      <w:numFmt w:val="decimal"/>
      <w:lvlText w:val="%1.%2.%3.%4.%5.%6"/>
      <w:lvlJc w:val="left"/>
      <w:pPr>
        <w:tabs>
          <w:tab w:val="num" w:pos="0"/>
        </w:tabs>
        <w:ind w:left="6480" w:hanging="1080"/>
      </w:pPr>
    </w:lvl>
    <w:lvl w:ilvl="6">
      <w:start w:val="1"/>
      <w:numFmt w:val="decimal"/>
      <w:lvlText w:val="%1.%2.%3.%4.%5.%6.%7"/>
      <w:lvlJc w:val="left"/>
      <w:pPr>
        <w:tabs>
          <w:tab w:val="num" w:pos="0"/>
        </w:tabs>
        <w:ind w:left="7920" w:hanging="1440"/>
      </w:pPr>
    </w:lvl>
    <w:lvl w:ilvl="7">
      <w:start w:val="1"/>
      <w:numFmt w:val="decimal"/>
      <w:lvlText w:val="%1.%2.%3.%4.%5.%6.%7.%8"/>
      <w:lvlJc w:val="left"/>
      <w:pPr>
        <w:tabs>
          <w:tab w:val="num" w:pos="0"/>
        </w:tabs>
        <w:ind w:left="9000" w:hanging="1440"/>
      </w:pPr>
    </w:lvl>
    <w:lvl w:ilvl="8">
      <w:start w:val="1"/>
      <w:numFmt w:val="decimal"/>
      <w:lvlText w:val="%1.%2.%3.%4.%5.%6.%7.%8.%9"/>
      <w:lvlJc w:val="left"/>
      <w:pPr>
        <w:tabs>
          <w:tab w:val="num" w:pos="0"/>
        </w:tabs>
        <w:ind w:left="10440" w:hanging="1800"/>
      </w:pPr>
    </w:lvl>
  </w:abstractNum>
  <w:abstractNum w:abstractNumId="30" w15:restartNumberingAfterBreak="0">
    <w:nsid w:val="6F9D219A"/>
    <w:multiLevelType w:val="multilevel"/>
    <w:tmpl w:val="D910DF02"/>
    <w:styleLink w:val="Styl1"/>
    <w:lvl w:ilvl="0">
      <w:start w:val="1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1" w15:restartNumberingAfterBreak="0">
    <w:nsid w:val="72C705E4"/>
    <w:multiLevelType w:val="multilevel"/>
    <w:tmpl w:val="343E7AE6"/>
    <w:numStyleLink w:val="Styl6"/>
  </w:abstractNum>
  <w:abstractNum w:abstractNumId="32" w15:restartNumberingAfterBreak="0">
    <w:nsid w:val="72F27DB8"/>
    <w:multiLevelType w:val="hybridMultilevel"/>
    <w:tmpl w:val="8A0215BE"/>
    <w:lvl w:ilvl="0" w:tplc="08D4F2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6B25EE2"/>
    <w:multiLevelType w:val="hybridMultilevel"/>
    <w:tmpl w:val="87C4F818"/>
    <w:lvl w:ilvl="0" w:tplc="08D4F2BE">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4" w15:restartNumberingAfterBreak="0">
    <w:nsid w:val="77A248D1"/>
    <w:multiLevelType w:val="multilevel"/>
    <w:tmpl w:val="0415001F"/>
    <w:lvl w:ilvl="0">
      <w:start w:val="1"/>
      <w:numFmt w:val="decimal"/>
      <w:lvlText w:val="%1."/>
      <w:lvlJc w:val="left"/>
      <w:pPr>
        <w:ind w:left="360" w:hanging="360"/>
      </w:pPr>
      <w:rPr>
        <w:rFonts w:hint="default"/>
        <w:b/>
        <w:bCs/>
        <w:color w:val="00206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C632C7E"/>
    <w:multiLevelType w:val="hybridMultilevel"/>
    <w:tmpl w:val="235E2D7A"/>
    <w:lvl w:ilvl="0" w:tplc="08D4F2BE">
      <w:start w:val="1"/>
      <w:numFmt w:val="bullet"/>
      <w:lvlText w:val=""/>
      <w:lvlJc w:val="left"/>
      <w:pPr>
        <w:ind w:left="720" w:hanging="360"/>
      </w:pPr>
      <w:rPr>
        <w:rFonts w:ascii="Symbol" w:hAnsi="Symbol" w:hint="default"/>
      </w:rPr>
    </w:lvl>
    <w:lvl w:ilvl="1" w:tplc="08D4F2BE">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552787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1775800">
    <w:abstractNumId w:val="34"/>
  </w:num>
  <w:num w:numId="3" w16cid:durableId="169858014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282296">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7548095">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02453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4418238">
    <w:abstractNumId w:val="8"/>
  </w:num>
  <w:num w:numId="8" w16cid:durableId="18236950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3915061">
    <w:abstractNumId w:val="2"/>
  </w:num>
  <w:num w:numId="10" w16cid:durableId="16295538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3964122">
    <w:abstractNumId w:val="28"/>
  </w:num>
  <w:num w:numId="12" w16cid:durableId="1074932737">
    <w:abstractNumId w:val="17"/>
    <w:lvlOverride w:ilvl="0">
      <w:startOverride w:val="13"/>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5797121">
    <w:abstractNumId w:val="9"/>
  </w:num>
  <w:num w:numId="14" w16cid:durableId="2014601829">
    <w:abstractNumId w:val="7"/>
  </w:num>
  <w:num w:numId="15" w16cid:durableId="3263717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83848170">
    <w:abstractNumId w:val="31"/>
  </w:num>
  <w:num w:numId="17" w16cid:durableId="11714071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06523426">
    <w:abstractNumId w:val="12"/>
  </w:num>
  <w:num w:numId="19" w16cid:durableId="803235775">
    <w:abstractNumId w:val="23"/>
  </w:num>
  <w:num w:numId="20" w16cid:durableId="1072853876">
    <w:abstractNumId w:val="27"/>
  </w:num>
  <w:num w:numId="21" w16cid:durableId="1236359561">
    <w:abstractNumId w:val="30"/>
  </w:num>
  <w:num w:numId="22" w16cid:durableId="1303003511">
    <w:abstractNumId w:val="25"/>
  </w:num>
  <w:num w:numId="23" w16cid:durableId="2129887048">
    <w:abstractNumId w:val="5"/>
  </w:num>
  <w:num w:numId="24" w16cid:durableId="2105999733">
    <w:abstractNumId w:val="18"/>
  </w:num>
  <w:num w:numId="25" w16cid:durableId="687295440">
    <w:abstractNumId w:val="13"/>
  </w:num>
  <w:num w:numId="26" w16cid:durableId="344673697">
    <w:abstractNumId w:val="24"/>
  </w:num>
  <w:num w:numId="27" w16cid:durableId="317542439">
    <w:abstractNumId w:val="0"/>
  </w:num>
  <w:num w:numId="28" w16cid:durableId="2072801665">
    <w:abstractNumId w:val="11"/>
  </w:num>
  <w:num w:numId="29" w16cid:durableId="747575097">
    <w:abstractNumId w:val="19"/>
  </w:num>
  <w:num w:numId="30" w16cid:durableId="670334759">
    <w:abstractNumId w:val="22"/>
  </w:num>
  <w:num w:numId="31" w16cid:durableId="686178511">
    <w:abstractNumId w:val="35"/>
  </w:num>
  <w:num w:numId="32" w16cid:durableId="1033919833">
    <w:abstractNumId w:val="32"/>
  </w:num>
  <w:num w:numId="33" w16cid:durableId="434862155">
    <w:abstractNumId w:val="14"/>
  </w:num>
  <w:num w:numId="34" w16cid:durableId="1375695253">
    <w:abstractNumId w:val="16"/>
  </w:num>
  <w:num w:numId="35" w16cid:durableId="1903053398">
    <w:abstractNumId w:val="33"/>
  </w:num>
  <w:num w:numId="36" w16cid:durableId="1328170349">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AFD"/>
    <w:rsid w:val="00012376"/>
    <w:rsid w:val="00075EA6"/>
    <w:rsid w:val="0009753D"/>
    <w:rsid w:val="00196930"/>
    <w:rsid w:val="00206BD7"/>
    <w:rsid w:val="00225F72"/>
    <w:rsid w:val="0023417C"/>
    <w:rsid w:val="002E2790"/>
    <w:rsid w:val="00364C2A"/>
    <w:rsid w:val="0042224E"/>
    <w:rsid w:val="0044142C"/>
    <w:rsid w:val="00451F76"/>
    <w:rsid w:val="004F0172"/>
    <w:rsid w:val="004F784D"/>
    <w:rsid w:val="005726A1"/>
    <w:rsid w:val="005B621D"/>
    <w:rsid w:val="005C3340"/>
    <w:rsid w:val="0069441D"/>
    <w:rsid w:val="006B57AA"/>
    <w:rsid w:val="00747590"/>
    <w:rsid w:val="0075763F"/>
    <w:rsid w:val="007A26C3"/>
    <w:rsid w:val="007B67FB"/>
    <w:rsid w:val="007D2F61"/>
    <w:rsid w:val="007E54BD"/>
    <w:rsid w:val="00835AFE"/>
    <w:rsid w:val="008376E4"/>
    <w:rsid w:val="0087318D"/>
    <w:rsid w:val="008807E5"/>
    <w:rsid w:val="008A43AE"/>
    <w:rsid w:val="008C319A"/>
    <w:rsid w:val="009578DC"/>
    <w:rsid w:val="00A24271"/>
    <w:rsid w:val="00A951A4"/>
    <w:rsid w:val="00AB4AFD"/>
    <w:rsid w:val="00B22BE2"/>
    <w:rsid w:val="00B54748"/>
    <w:rsid w:val="00B6247C"/>
    <w:rsid w:val="00BB5208"/>
    <w:rsid w:val="00BB5E7A"/>
    <w:rsid w:val="00BC14EF"/>
    <w:rsid w:val="00BE02A8"/>
    <w:rsid w:val="00C82087"/>
    <w:rsid w:val="00CB0597"/>
    <w:rsid w:val="00CC7509"/>
    <w:rsid w:val="00CF612E"/>
    <w:rsid w:val="00D03E69"/>
    <w:rsid w:val="00D85046"/>
    <w:rsid w:val="00D86A92"/>
    <w:rsid w:val="00DF4471"/>
    <w:rsid w:val="00E128B1"/>
    <w:rsid w:val="00EA0B48"/>
    <w:rsid w:val="00ED5E6F"/>
    <w:rsid w:val="00F31136"/>
    <w:rsid w:val="00F425B2"/>
    <w:rsid w:val="00F425FE"/>
    <w:rsid w:val="00FB06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EC79C"/>
  <w15:chartTrackingRefBased/>
  <w15:docId w15:val="{8D11B5AD-EDEC-4251-8F13-4595C2C25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nrope" w:eastAsiaTheme="minorHAnsi" w:hAnsi="Manrope" w:cstheme="minorBidi"/>
        <w:color w:val="002060"/>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C7509"/>
    <w:pPr>
      <w:widowControl w:val="0"/>
      <w:suppressAutoHyphens/>
      <w:spacing w:after="0" w:line="240" w:lineRule="auto"/>
    </w:pPr>
    <w:rPr>
      <w:rFonts w:ascii="Arial Unicode MS" w:eastAsia="Times New Roman" w:hAnsi="Arial Unicode MS" w:cs="Times New Roman"/>
      <w:color w:val="auto"/>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51F76"/>
    <w:pPr>
      <w:tabs>
        <w:tab w:val="center" w:pos="4536"/>
        <w:tab w:val="right" w:pos="9072"/>
      </w:tabs>
    </w:pPr>
  </w:style>
  <w:style w:type="character" w:customStyle="1" w:styleId="NagwekZnak">
    <w:name w:val="Nagłówek Znak"/>
    <w:basedOn w:val="Domylnaczcionkaakapitu"/>
    <w:link w:val="Nagwek"/>
    <w:uiPriority w:val="99"/>
    <w:rsid w:val="00451F76"/>
  </w:style>
  <w:style w:type="paragraph" w:styleId="Stopka">
    <w:name w:val="footer"/>
    <w:basedOn w:val="Normalny"/>
    <w:link w:val="StopkaZnak"/>
    <w:uiPriority w:val="99"/>
    <w:unhideWhenUsed/>
    <w:rsid w:val="00451F76"/>
    <w:pPr>
      <w:tabs>
        <w:tab w:val="center" w:pos="4536"/>
        <w:tab w:val="right" w:pos="9072"/>
      </w:tabs>
    </w:pPr>
  </w:style>
  <w:style w:type="character" w:customStyle="1" w:styleId="StopkaZnak">
    <w:name w:val="Stopka Znak"/>
    <w:basedOn w:val="Domylnaczcionkaakapitu"/>
    <w:link w:val="Stopka"/>
    <w:uiPriority w:val="99"/>
    <w:rsid w:val="00451F76"/>
  </w:style>
  <w:style w:type="paragraph" w:styleId="Bezodstpw">
    <w:name w:val="No Spacing"/>
    <w:uiPriority w:val="1"/>
    <w:qFormat/>
    <w:rsid w:val="00CC7509"/>
    <w:pPr>
      <w:widowControl w:val="0"/>
      <w:suppressAutoHyphens/>
      <w:spacing w:after="0" w:line="240" w:lineRule="auto"/>
    </w:pPr>
    <w:rPr>
      <w:rFonts w:ascii="Arial Unicode MS" w:eastAsia="Times New Roman" w:hAnsi="Arial Unicode MS" w:cs="Times New Roman"/>
      <w:color w:val="auto"/>
      <w:sz w:val="24"/>
      <w:szCs w:val="24"/>
      <w:lang w:eastAsia="pl-PL"/>
    </w:rPr>
  </w:style>
  <w:style w:type="character" w:styleId="Hipercze">
    <w:name w:val="Hyperlink"/>
    <w:basedOn w:val="Domylnaczcionkaakapitu"/>
    <w:uiPriority w:val="99"/>
    <w:unhideWhenUsed/>
    <w:rsid w:val="00CC7509"/>
    <w:rPr>
      <w:color w:val="0563C1" w:themeColor="hyperlink"/>
      <w:u w:val="single"/>
    </w:rPr>
  </w:style>
  <w:style w:type="paragraph" w:styleId="Tekstpodstawowy">
    <w:name w:val="Body Text"/>
    <w:basedOn w:val="Normalny"/>
    <w:link w:val="TekstpodstawowyZnak"/>
    <w:uiPriority w:val="99"/>
    <w:unhideWhenUsed/>
    <w:rsid w:val="00CC7509"/>
    <w:pPr>
      <w:widowControl/>
    </w:pPr>
    <w:rPr>
      <w:rFonts w:ascii="Times New Roman" w:hAnsi="Times New Roman"/>
      <w:b/>
      <w:bCs/>
      <w:szCs w:val="20"/>
    </w:rPr>
  </w:style>
  <w:style w:type="character" w:customStyle="1" w:styleId="TekstpodstawowyZnak">
    <w:name w:val="Tekst podstawowy Znak"/>
    <w:basedOn w:val="Domylnaczcionkaakapitu"/>
    <w:link w:val="Tekstpodstawowy"/>
    <w:uiPriority w:val="99"/>
    <w:qFormat/>
    <w:rsid w:val="00CC7509"/>
    <w:rPr>
      <w:rFonts w:ascii="Times New Roman" w:eastAsia="Times New Roman" w:hAnsi="Times New Roman" w:cs="Times New Roman"/>
      <w:b/>
      <w:bCs/>
      <w:color w:val="auto"/>
      <w:sz w:val="24"/>
      <w:lang w:eastAsia="pl-PL"/>
    </w:rPr>
  </w:style>
  <w:style w:type="paragraph" w:styleId="Akapitzlist">
    <w:name w:val="List Paragraph"/>
    <w:basedOn w:val="Normalny"/>
    <w:uiPriority w:val="34"/>
    <w:qFormat/>
    <w:rsid w:val="00CC7509"/>
    <w:pPr>
      <w:ind w:left="720"/>
      <w:contextualSpacing/>
    </w:pPr>
  </w:style>
  <w:style w:type="paragraph" w:customStyle="1" w:styleId="Standard">
    <w:name w:val="Standard"/>
    <w:qFormat/>
    <w:rsid w:val="00CC7509"/>
    <w:pPr>
      <w:widowControl w:val="0"/>
      <w:suppressAutoHyphens/>
      <w:spacing w:after="0" w:line="240" w:lineRule="auto"/>
    </w:pPr>
    <w:rPr>
      <w:rFonts w:ascii="Times New Roman" w:eastAsia="Times New Roman" w:hAnsi="Times New Roman" w:cs="Times New Roman"/>
      <w:color w:val="auto"/>
      <w:sz w:val="24"/>
      <w:szCs w:val="24"/>
      <w:lang w:eastAsia="pl-PL" w:bidi="pl-PL"/>
    </w:rPr>
  </w:style>
  <w:style w:type="character" w:customStyle="1" w:styleId="FontStyle27">
    <w:name w:val="Font Style27"/>
    <w:qFormat/>
    <w:rsid w:val="00CC7509"/>
    <w:rPr>
      <w:rFonts w:ascii="Arial Unicode MS" w:eastAsia="Arial Unicode MS" w:hAnsi="Arial Unicode MS" w:cs="Arial Unicode MS" w:hint="eastAsia"/>
      <w:color w:val="000000"/>
      <w:sz w:val="18"/>
      <w:szCs w:val="18"/>
    </w:rPr>
  </w:style>
  <w:style w:type="table" w:styleId="Tabela-Siatka">
    <w:name w:val="Table Grid"/>
    <w:basedOn w:val="Standardowy"/>
    <w:uiPriority w:val="59"/>
    <w:rsid w:val="00CC7509"/>
    <w:pPr>
      <w:suppressAutoHyphens/>
      <w:spacing w:after="0" w:line="240" w:lineRule="auto"/>
    </w:pPr>
    <w:rPr>
      <w:rFonts w:ascii="Segoe UI Light" w:hAnsi="Segoe UI Light"/>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FB066F"/>
    <w:rPr>
      <w:color w:val="605E5C"/>
      <w:shd w:val="clear" w:color="auto" w:fill="E1DFDD"/>
    </w:rPr>
  </w:style>
  <w:style w:type="numbering" w:customStyle="1" w:styleId="Styl1">
    <w:name w:val="Styl1"/>
    <w:uiPriority w:val="99"/>
    <w:rsid w:val="009578DC"/>
    <w:pPr>
      <w:numPr>
        <w:numId w:val="21"/>
      </w:numPr>
    </w:pPr>
  </w:style>
  <w:style w:type="numbering" w:customStyle="1" w:styleId="Styl2">
    <w:name w:val="Styl2"/>
    <w:uiPriority w:val="99"/>
    <w:rsid w:val="00DF4471"/>
    <w:pPr>
      <w:numPr>
        <w:numId w:val="23"/>
      </w:numPr>
    </w:pPr>
  </w:style>
  <w:style w:type="numbering" w:customStyle="1" w:styleId="Styl3">
    <w:name w:val="Styl3"/>
    <w:uiPriority w:val="99"/>
    <w:rsid w:val="00DF4471"/>
    <w:pPr>
      <w:numPr>
        <w:numId w:val="24"/>
      </w:numPr>
    </w:pPr>
  </w:style>
  <w:style w:type="numbering" w:customStyle="1" w:styleId="Styl4">
    <w:name w:val="Styl4"/>
    <w:uiPriority w:val="99"/>
    <w:rsid w:val="00DF4471"/>
    <w:pPr>
      <w:numPr>
        <w:numId w:val="26"/>
      </w:numPr>
    </w:pPr>
  </w:style>
  <w:style w:type="numbering" w:customStyle="1" w:styleId="Styl5">
    <w:name w:val="Styl5"/>
    <w:uiPriority w:val="99"/>
    <w:rsid w:val="00DF4471"/>
    <w:pPr>
      <w:numPr>
        <w:numId w:val="27"/>
      </w:numPr>
    </w:pPr>
  </w:style>
  <w:style w:type="numbering" w:customStyle="1" w:styleId="Styl6">
    <w:name w:val="Styl6"/>
    <w:uiPriority w:val="99"/>
    <w:rsid w:val="00DF4471"/>
    <w:pPr>
      <w:numPr>
        <w:numId w:val="28"/>
      </w:numPr>
    </w:pPr>
  </w:style>
  <w:style w:type="numbering" w:customStyle="1" w:styleId="Styl7">
    <w:name w:val="Styl7"/>
    <w:uiPriority w:val="99"/>
    <w:rsid w:val="00DF4471"/>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380568">
      <w:bodyDiv w:val="1"/>
      <w:marLeft w:val="0"/>
      <w:marRight w:val="0"/>
      <w:marTop w:val="0"/>
      <w:marBottom w:val="0"/>
      <w:divBdr>
        <w:top w:val="none" w:sz="0" w:space="0" w:color="auto"/>
        <w:left w:val="none" w:sz="0" w:space="0" w:color="auto"/>
        <w:bottom w:val="none" w:sz="0" w:space="0" w:color="auto"/>
        <w:right w:val="none" w:sz="0" w:space="0" w:color="auto"/>
      </w:divBdr>
    </w:div>
    <w:div w:id="206733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gm_pruszkow" TargetMode="External"/><Relationship Id="rId13" Type="http://schemas.openxmlformats.org/officeDocument/2006/relationships/hyperlink" Target="https://platformazakupowa.pl//" TargetMode="External"/><Relationship Id="rId3" Type="http://schemas.openxmlformats.org/officeDocument/2006/relationships/settings" Target="settings.xml"/><Relationship Id="rId7" Type="http://schemas.openxmlformats.org/officeDocument/2006/relationships/hyperlink" Target="https://platformazakupowa.pl/pn/gm_pruszkow" TargetMode="External"/><Relationship Id="rId12" Type="http://schemas.openxmlformats.org/officeDocument/2006/relationships/hyperlink" Target="https://platformazakupowa.pl/pn/gm_pruszkow"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latformazakupowa.pl/pn/gm_pruszkow"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platformazakupowa.pl/pn/gm_pruszkow" TargetMode="External"/><Relationship Id="rId4" Type="http://schemas.openxmlformats.org/officeDocument/2006/relationships/webSettings" Target="webSettings.xml"/><Relationship Id="rId9" Type="http://schemas.openxmlformats.org/officeDocument/2006/relationships/hyperlink" Target="https://platformazakupowa.pl/pn/gm_pruszkow" TargetMode="External"/><Relationship Id="rId14" Type="http://schemas.openxmlformats.org/officeDocument/2006/relationships/hyperlink" Target="https://platformazakupowa.pl/strona/45-instrukcj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1</Pages>
  <Words>5080</Words>
  <Characters>30480</Characters>
  <Application>Microsoft Office Word</Application>
  <DocSecurity>0</DocSecurity>
  <Lines>254</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Wioleta Woźniak</dc:creator>
  <cp:keywords/>
  <dc:description/>
  <cp:lastModifiedBy>A.Białczewska</cp:lastModifiedBy>
  <cp:revision>18</cp:revision>
  <cp:lastPrinted>2022-12-01T07:19:00Z</cp:lastPrinted>
  <dcterms:created xsi:type="dcterms:W3CDTF">2022-10-26T12:19:00Z</dcterms:created>
  <dcterms:modified xsi:type="dcterms:W3CDTF">2022-12-01T07:33:00Z</dcterms:modified>
</cp:coreProperties>
</file>